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8869D" w14:textId="7C229815" w:rsidR="009B4376" w:rsidRDefault="009B4376" w:rsidP="5D0350F0">
      <w:pPr>
        <w:pStyle w:val="Titre"/>
        <w:rPr>
          <w:rFonts w:ascii="Luciole" w:eastAsia="Luciole" w:hAnsi="Luciole" w:cs="Luciole"/>
          <w:sz w:val="32"/>
          <w:szCs w:val="32"/>
        </w:rPr>
      </w:pPr>
      <w:r>
        <w:rPr>
          <w:rFonts w:ascii="Luciole" w:eastAsia="Luciole" w:hAnsi="Luciole" w:cs="Luciole"/>
          <w:noProof/>
          <w:sz w:val="32"/>
          <w:szCs w:val="32"/>
        </w:rPr>
        <w:drawing>
          <wp:inline distT="0" distB="0" distL="0" distR="0" wp14:anchorId="563154FD" wp14:editId="78AD178A">
            <wp:extent cx="5731510" cy="670560"/>
            <wp:effectExtent l="0" t="0" r="2540" b="0"/>
            <wp:docPr id="1" name="Image 1" descr="Logos du consortium de la Communauté mixte de recherche, de gauche à droite : université Gustave Eiffel, Laboratoire DIPHE, Cherchons pour Voir, Chart-Thim, INSEI-Grhapes, Fédération des aveugles et amblyopes de France, I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s du consortium de la Communauté mixte de recherche, de gauche à droite : université Gustave Eiffel, Laboratoire DIPHE, Cherchons pour Voir, Chart-Thim, INSEI-Grhapes, Fédération des aveugles et amblyopes de France, INJ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CB5DC" w14:textId="748F1B55" w:rsidR="776A0902" w:rsidRPr="008A6937" w:rsidRDefault="54097049" w:rsidP="009B4376">
      <w:pPr>
        <w:pStyle w:val="Titre"/>
        <w:spacing w:before="240"/>
        <w:rPr>
          <w:rFonts w:ascii="Luciole" w:eastAsia="Luciole" w:hAnsi="Luciole" w:cs="Luciole"/>
          <w:b/>
          <w:bCs/>
          <w:sz w:val="16"/>
          <w:szCs w:val="16"/>
          <w:u w:val="single"/>
        </w:rPr>
      </w:pPr>
      <w:r w:rsidRPr="008A6937">
        <w:rPr>
          <w:rFonts w:ascii="Luciole" w:eastAsia="Luciole" w:hAnsi="Luciole" w:cs="Luciole"/>
          <w:sz w:val="32"/>
          <w:szCs w:val="32"/>
        </w:rPr>
        <w:t>Charte de la Communauté mixte de recherche sur les déficiences visuelles (CMR-DV) Vision Participative</w:t>
      </w:r>
    </w:p>
    <w:p w14:paraId="2948CB41" w14:textId="6CDF830F" w:rsidR="6763A3AE" w:rsidRPr="008A6937" w:rsidRDefault="20255826" w:rsidP="5D0350F0">
      <w:pPr>
        <w:pStyle w:val="Titre1"/>
        <w:rPr>
          <w:rFonts w:ascii="Luciole" w:eastAsia="Luciole" w:hAnsi="Luciole" w:cs="Luciole"/>
          <w:i/>
          <w:iCs/>
        </w:rPr>
      </w:pPr>
      <w:r w:rsidRPr="008A6937">
        <w:rPr>
          <w:rFonts w:ascii="Luciole" w:eastAsia="Luciole" w:hAnsi="Luciole" w:cs="Luciole"/>
          <w:sz w:val="32"/>
          <w:szCs w:val="32"/>
        </w:rPr>
        <w:t>Préambule</w:t>
      </w:r>
      <w:r w:rsidRPr="008A6937">
        <w:rPr>
          <w:rFonts w:ascii="Luciole" w:eastAsia="Luciole" w:hAnsi="Luciole" w:cs="Luciole"/>
        </w:rPr>
        <w:t xml:space="preserve"> </w:t>
      </w:r>
    </w:p>
    <w:p w14:paraId="2D63EFD0" w14:textId="0DFC5270" w:rsidR="37B2C2A7" w:rsidRPr="008A6937" w:rsidRDefault="4ED544FD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 xml:space="preserve">Vision Participative </w:t>
      </w:r>
      <w:r w:rsidR="7F550681" w:rsidRPr="008A6937">
        <w:rPr>
          <w:rFonts w:ascii="Luciole" w:eastAsia="Luciole" w:hAnsi="Luciole" w:cs="Luciole"/>
        </w:rPr>
        <w:t xml:space="preserve">(ou </w:t>
      </w:r>
      <w:r w:rsidR="0C3B5F88" w:rsidRPr="008A6937">
        <w:rPr>
          <w:rFonts w:ascii="Luciole" w:eastAsia="Luciole" w:hAnsi="Luciole" w:cs="Luciole"/>
        </w:rPr>
        <w:t xml:space="preserve">la </w:t>
      </w:r>
      <w:r w:rsidR="7F550681" w:rsidRPr="008A6937">
        <w:rPr>
          <w:rFonts w:ascii="Luciole" w:eastAsia="Luciole" w:hAnsi="Luciole" w:cs="Luciole"/>
        </w:rPr>
        <w:t xml:space="preserve">CMR-DV) </w:t>
      </w:r>
      <w:r w:rsidRPr="008A6937">
        <w:rPr>
          <w:rFonts w:ascii="Luciole" w:eastAsia="Luciole" w:hAnsi="Luciole" w:cs="Luciole"/>
        </w:rPr>
        <w:t xml:space="preserve">est une Communauté mixte de recherche </w:t>
      </w:r>
      <w:r w:rsidR="6957EDFD" w:rsidRPr="008A6937">
        <w:rPr>
          <w:rFonts w:ascii="Luciole" w:eastAsia="Luciole" w:hAnsi="Luciole" w:cs="Luciole"/>
        </w:rPr>
        <w:t xml:space="preserve">constituée de </w:t>
      </w:r>
      <w:r w:rsidR="4A23BC69" w:rsidRPr="008A6937">
        <w:rPr>
          <w:rFonts w:ascii="Luciole" w:eastAsia="Luciole" w:hAnsi="Luciole" w:cs="Luciole"/>
        </w:rPr>
        <w:t xml:space="preserve">toute personne intéressée par les déficiences visuelles : chercheurs, professionnels, associations, entreprises, personnes concernées, aidants, etc. </w:t>
      </w:r>
      <w:r w:rsidR="593938DD" w:rsidRPr="008A6937">
        <w:rPr>
          <w:rFonts w:ascii="Luciole" w:eastAsia="Luciole" w:hAnsi="Luciole" w:cs="Luciole"/>
        </w:rPr>
        <w:t>Cette communauté est un espace d’échanges, d’actions et de ressources visant à promouvoir la recherche participative sur les déficiences visuelles.</w:t>
      </w:r>
    </w:p>
    <w:p w14:paraId="2A63E9DF" w14:textId="4AA85862" w:rsidR="37B2C2A7" w:rsidRPr="008A6937" w:rsidRDefault="37B2C2A7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Convaincu</w:t>
      </w:r>
      <w:r w:rsidR="347F0B58" w:rsidRPr="008A6937">
        <w:rPr>
          <w:rFonts w:ascii="Luciole" w:eastAsia="Luciole" w:hAnsi="Luciole" w:cs="Luciole"/>
        </w:rPr>
        <w:t>e</w:t>
      </w:r>
      <w:r w:rsidRPr="008A6937">
        <w:rPr>
          <w:rFonts w:ascii="Luciole" w:eastAsia="Luciole" w:hAnsi="Luciole" w:cs="Luciole"/>
        </w:rPr>
        <w:t xml:space="preserve"> de la nécessité d’inclure l</w:t>
      </w:r>
      <w:r w:rsidR="4477EA98" w:rsidRPr="008A6937">
        <w:rPr>
          <w:rFonts w:ascii="Luciole" w:eastAsia="Luciole" w:hAnsi="Luciole" w:cs="Luciole"/>
        </w:rPr>
        <w:t>’ensemble des parties prenantes</w:t>
      </w:r>
      <w:r w:rsidRPr="008A6937">
        <w:rPr>
          <w:rFonts w:ascii="Luciole" w:eastAsia="Luciole" w:hAnsi="Luciole" w:cs="Luciole"/>
        </w:rPr>
        <w:t xml:space="preserve"> dans le processus de recherche, </w:t>
      </w:r>
      <w:r w:rsidR="65185F3D" w:rsidRPr="008A6937">
        <w:rPr>
          <w:rFonts w:ascii="Luciole" w:eastAsia="Luciole" w:hAnsi="Luciole" w:cs="Luciole"/>
        </w:rPr>
        <w:t>Vision Participative</w:t>
      </w:r>
      <w:r w:rsidRPr="008A6937">
        <w:rPr>
          <w:rFonts w:ascii="Luciole" w:eastAsia="Luciole" w:hAnsi="Luciole" w:cs="Luciole"/>
        </w:rPr>
        <w:t xml:space="preserve"> souhaite </w:t>
      </w:r>
      <w:r w:rsidR="4ED1EAFE" w:rsidRPr="008A6937">
        <w:rPr>
          <w:rFonts w:ascii="Luciole" w:eastAsia="Luciole" w:hAnsi="Luciole" w:cs="Luciole"/>
        </w:rPr>
        <w:t>favoriser l’échange de savoirs</w:t>
      </w:r>
      <w:r w:rsidR="5346F8C0" w:rsidRPr="008A6937">
        <w:rPr>
          <w:rFonts w:ascii="Luciole" w:eastAsia="Luciole" w:hAnsi="Luciole" w:cs="Luciole"/>
        </w:rPr>
        <w:t xml:space="preserve"> (théoriques</w:t>
      </w:r>
      <w:r w:rsidR="12AA37B3" w:rsidRPr="008A6937">
        <w:rPr>
          <w:rFonts w:ascii="Luciole" w:eastAsia="Luciole" w:hAnsi="Luciole" w:cs="Luciole"/>
        </w:rPr>
        <w:t>, pratiques</w:t>
      </w:r>
      <w:r w:rsidR="5346F8C0" w:rsidRPr="008A6937">
        <w:rPr>
          <w:rFonts w:ascii="Luciole" w:eastAsia="Luciole" w:hAnsi="Luciole" w:cs="Luciole"/>
        </w:rPr>
        <w:t xml:space="preserve"> et expérientiels)</w:t>
      </w:r>
      <w:r w:rsidR="4ED1EAFE" w:rsidRPr="008A6937">
        <w:rPr>
          <w:rFonts w:ascii="Luciole" w:eastAsia="Luciole" w:hAnsi="Luciole" w:cs="Luciole"/>
        </w:rPr>
        <w:t>, la co-construction des connaissances</w:t>
      </w:r>
      <w:r w:rsidR="31A55A90" w:rsidRPr="008A6937">
        <w:rPr>
          <w:rFonts w:ascii="Luciole" w:eastAsia="Luciole" w:hAnsi="Luciole" w:cs="Luciole"/>
        </w:rPr>
        <w:t xml:space="preserve"> </w:t>
      </w:r>
      <w:r w:rsidR="7F11E58F" w:rsidRPr="008A6937">
        <w:rPr>
          <w:rFonts w:ascii="Luciole" w:eastAsia="Luciole" w:hAnsi="Luciole" w:cs="Luciole"/>
        </w:rPr>
        <w:t>ainsi que</w:t>
      </w:r>
      <w:r w:rsidR="31A55A90" w:rsidRPr="008A6937">
        <w:rPr>
          <w:rFonts w:ascii="Luciole" w:eastAsia="Luciole" w:hAnsi="Luciole" w:cs="Luciole"/>
        </w:rPr>
        <w:t xml:space="preserve"> leur transfert vers la société</w:t>
      </w:r>
      <w:r w:rsidR="7D99BBFA" w:rsidRPr="008A6937">
        <w:rPr>
          <w:rFonts w:ascii="Luciole" w:eastAsia="Luciole" w:hAnsi="Luciole" w:cs="Luciole"/>
        </w:rPr>
        <w:t>,</w:t>
      </w:r>
      <w:r w:rsidR="4ED1EAFE" w:rsidRPr="008A6937">
        <w:rPr>
          <w:rFonts w:ascii="Luciole" w:eastAsia="Luciole" w:hAnsi="Luciole" w:cs="Luciole"/>
        </w:rPr>
        <w:t xml:space="preserve"> et le développement de réponses et de solutions innovantes dans le domaine des déficiences visuelles.</w:t>
      </w:r>
    </w:p>
    <w:p w14:paraId="0DAE65D2" w14:textId="53D9D8B3" w:rsidR="27C7AB39" w:rsidRPr="008A6937" w:rsidRDefault="27C7AB39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Vision Participative</w:t>
      </w:r>
      <w:r w:rsidR="55C37D08" w:rsidRPr="008A6937">
        <w:rPr>
          <w:rFonts w:ascii="Luciole" w:eastAsia="Luciole" w:hAnsi="Luciole" w:cs="Luciole"/>
        </w:rPr>
        <w:t xml:space="preserve"> repose sur des valeurs essentielles telles que l’inclusivité, la </w:t>
      </w:r>
      <w:r w:rsidR="4FA9AA1D" w:rsidRPr="008A6937">
        <w:rPr>
          <w:rFonts w:ascii="Luciole" w:eastAsia="Luciole" w:hAnsi="Luciole" w:cs="Luciole"/>
        </w:rPr>
        <w:t>rigueur</w:t>
      </w:r>
      <w:r w:rsidR="55C37D08" w:rsidRPr="008A6937">
        <w:rPr>
          <w:rFonts w:ascii="Luciole" w:eastAsia="Luciole" w:hAnsi="Luciole" w:cs="Luciole"/>
        </w:rPr>
        <w:t xml:space="preserve"> scientifique et l’éthique. Son objectif est d’encourager et de favoriser une dynamique de recherche ouverte et interdisciplinaire</w:t>
      </w:r>
      <w:r w:rsidR="196B48FF" w:rsidRPr="008A6937">
        <w:rPr>
          <w:rFonts w:ascii="Luciole" w:eastAsia="Luciole" w:hAnsi="Luciole" w:cs="Luciole"/>
        </w:rPr>
        <w:t>.</w:t>
      </w:r>
      <w:r w:rsidR="55C37D08" w:rsidRPr="008A6937">
        <w:rPr>
          <w:rFonts w:ascii="Luciole" w:eastAsia="Luciole" w:hAnsi="Luciole" w:cs="Luciole"/>
        </w:rPr>
        <w:t xml:space="preserve"> </w:t>
      </w:r>
      <w:r w:rsidR="59F4ED19" w:rsidRPr="008A6937">
        <w:rPr>
          <w:rFonts w:ascii="Luciole" w:eastAsia="Luciole" w:hAnsi="Luciole" w:cs="Luciole"/>
        </w:rPr>
        <w:t>C</w:t>
      </w:r>
      <w:r w:rsidR="55C37D08" w:rsidRPr="008A6937">
        <w:rPr>
          <w:rFonts w:ascii="Luciole" w:eastAsia="Luciole" w:hAnsi="Luciole" w:cs="Luciole"/>
        </w:rPr>
        <w:t xml:space="preserve">roiser les expertises académiques et non-académiques </w:t>
      </w:r>
      <w:r w:rsidR="2161A862" w:rsidRPr="008A6937">
        <w:rPr>
          <w:rFonts w:ascii="Luciole" w:eastAsia="Luciole" w:hAnsi="Luciole" w:cs="Luciole"/>
        </w:rPr>
        <w:t>permettra d’identifier conjointement des questions vives de recherche afin de</w:t>
      </w:r>
      <w:r w:rsidR="55C37D08" w:rsidRPr="008A6937">
        <w:rPr>
          <w:rFonts w:ascii="Luciole" w:eastAsia="Luciole" w:hAnsi="Luciole" w:cs="Luciole"/>
        </w:rPr>
        <w:t xml:space="preserve"> répondre aux besoins d</w:t>
      </w:r>
      <w:r w:rsidR="2EDBF8B6" w:rsidRPr="008A6937">
        <w:rPr>
          <w:rFonts w:ascii="Luciole" w:eastAsia="Luciole" w:hAnsi="Luciole" w:cs="Luciole"/>
        </w:rPr>
        <w:t>’</w:t>
      </w:r>
      <w:r w:rsidR="55C37D08" w:rsidRPr="008A6937">
        <w:rPr>
          <w:rFonts w:ascii="Luciole" w:eastAsia="Luciole" w:hAnsi="Luciole" w:cs="Luciole"/>
        </w:rPr>
        <w:t>acteurs de terrain</w:t>
      </w:r>
      <w:r w:rsidR="4FAF9B7A" w:rsidRPr="008A6937">
        <w:rPr>
          <w:rFonts w:ascii="Luciole" w:eastAsia="Luciole" w:hAnsi="Luciole" w:cs="Luciole"/>
        </w:rPr>
        <w:t xml:space="preserve"> et de personnes concernées</w:t>
      </w:r>
      <w:r w:rsidR="55C37D08" w:rsidRPr="008A6937">
        <w:rPr>
          <w:rFonts w:ascii="Luciole" w:eastAsia="Luciole" w:hAnsi="Luciole" w:cs="Luciole"/>
        </w:rPr>
        <w:t>.</w:t>
      </w:r>
    </w:p>
    <w:p w14:paraId="123B4A40" w14:textId="68DAF191" w:rsidR="37B2C2A7" w:rsidRPr="008A6937" w:rsidRDefault="37B2C2A7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 xml:space="preserve">Cette charte </w:t>
      </w:r>
      <w:r w:rsidR="4CE6CD8B" w:rsidRPr="008A6937">
        <w:rPr>
          <w:rFonts w:ascii="Luciole" w:eastAsia="Luciole" w:hAnsi="Luciole" w:cs="Luciole"/>
        </w:rPr>
        <w:t xml:space="preserve">établit les principes fondamentaux qui régissent le fonctionnement de </w:t>
      </w:r>
      <w:r w:rsidR="1212A57A" w:rsidRPr="008A6937">
        <w:rPr>
          <w:rFonts w:ascii="Luciole" w:eastAsia="Luciole" w:hAnsi="Luciole" w:cs="Luciole"/>
        </w:rPr>
        <w:t>Vision Participative</w:t>
      </w:r>
      <w:r w:rsidR="4CE6CD8B" w:rsidRPr="008A6937">
        <w:rPr>
          <w:rFonts w:ascii="Luciole" w:eastAsia="Luciole" w:hAnsi="Luciole" w:cs="Luciole"/>
        </w:rPr>
        <w:t xml:space="preserve">. Elle </w:t>
      </w:r>
      <w:r w:rsidRPr="008A6937">
        <w:rPr>
          <w:rFonts w:ascii="Luciole" w:eastAsia="Luciole" w:hAnsi="Luciole" w:cs="Luciole"/>
        </w:rPr>
        <w:t xml:space="preserve">propose </w:t>
      </w:r>
      <w:r w:rsidR="4ACC3ED7" w:rsidRPr="008A6937">
        <w:rPr>
          <w:rFonts w:ascii="Luciole" w:eastAsia="Luciole" w:hAnsi="Luciole" w:cs="Luciole"/>
        </w:rPr>
        <w:t>aux membres</w:t>
      </w:r>
      <w:r w:rsidR="000F3E5F" w:rsidRPr="008A6937">
        <w:rPr>
          <w:rFonts w:ascii="Luciole" w:eastAsia="Luciole" w:hAnsi="Luciole" w:cs="Luciole"/>
        </w:rPr>
        <w:t xml:space="preserve"> actifs </w:t>
      </w:r>
      <w:r w:rsidR="4ACC3ED7" w:rsidRPr="008A6937">
        <w:rPr>
          <w:rFonts w:ascii="Luciole" w:eastAsia="Luciole" w:hAnsi="Luciole" w:cs="Luciole"/>
        </w:rPr>
        <w:t xml:space="preserve">de la Communauté (c’est-à-dire </w:t>
      </w:r>
      <w:r w:rsidR="12A137D6" w:rsidRPr="008A6937">
        <w:rPr>
          <w:rFonts w:ascii="Luciole" w:eastAsia="Luciole" w:hAnsi="Luciole" w:cs="Luciole"/>
        </w:rPr>
        <w:t xml:space="preserve">à </w:t>
      </w:r>
      <w:r w:rsidR="4ACC3ED7" w:rsidRPr="008A6937">
        <w:rPr>
          <w:rFonts w:ascii="Luciole" w:eastAsia="Luciole" w:hAnsi="Luciole" w:cs="Luciole"/>
        </w:rPr>
        <w:t xml:space="preserve">celles et ceux qui ont complété </w:t>
      </w:r>
      <w:r w:rsidR="000F3E5F" w:rsidRPr="008A6937">
        <w:rPr>
          <w:rFonts w:ascii="Luciole" w:eastAsia="Luciole" w:hAnsi="Luciole" w:cs="Luciole"/>
        </w:rPr>
        <w:t>le</w:t>
      </w:r>
      <w:r w:rsidR="4ACC3ED7" w:rsidRPr="008A6937">
        <w:rPr>
          <w:rFonts w:ascii="Luciole" w:eastAsia="Luciole" w:hAnsi="Luciole" w:cs="Luciole"/>
        </w:rPr>
        <w:t xml:space="preserve"> formulaire </w:t>
      </w:r>
      <w:r w:rsidR="4ACC3ED7" w:rsidRPr="008A6937">
        <w:rPr>
          <w:rFonts w:ascii="Luciole" w:eastAsia="Luciole" w:hAnsi="Luciole" w:cs="Luciole"/>
        </w:rPr>
        <w:lastRenderedPageBreak/>
        <w:t>d’</w:t>
      </w:r>
      <w:r w:rsidR="4F19B0AA" w:rsidRPr="008A6937">
        <w:rPr>
          <w:rFonts w:ascii="Luciole" w:eastAsia="Luciole" w:hAnsi="Luciole" w:cs="Luciole"/>
        </w:rPr>
        <w:t>inscription</w:t>
      </w:r>
      <w:r w:rsidR="4ACC3ED7" w:rsidRPr="008A6937">
        <w:rPr>
          <w:rFonts w:ascii="Luciole" w:eastAsia="Luciole" w:hAnsi="Luciole" w:cs="Luciole"/>
        </w:rPr>
        <w:t xml:space="preserve">) </w:t>
      </w:r>
      <w:r w:rsidRPr="008A6937">
        <w:rPr>
          <w:rFonts w:ascii="Luciole" w:eastAsia="Luciole" w:hAnsi="Luciole" w:cs="Luciole"/>
        </w:rPr>
        <w:t xml:space="preserve">un cadre de structuration des échanges afin de </w:t>
      </w:r>
      <w:r w:rsidR="062664DD" w:rsidRPr="008A6937">
        <w:rPr>
          <w:rFonts w:ascii="Luciole" w:eastAsia="Luciole" w:hAnsi="Luciole" w:cs="Luciole"/>
        </w:rPr>
        <w:t>favoriser</w:t>
      </w:r>
      <w:r w:rsidRPr="008A6937">
        <w:rPr>
          <w:rFonts w:ascii="Luciole" w:eastAsia="Luciole" w:hAnsi="Luciole" w:cs="Luciole"/>
        </w:rPr>
        <w:t xml:space="preserve"> un environnement respectueux et </w:t>
      </w:r>
      <w:r w:rsidR="4922289B" w:rsidRPr="008A6937">
        <w:rPr>
          <w:rFonts w:ascii="Luciole" w:eastAsia="Luciole" w:hAnsi="Luciole" w:cs="Luciole"/>
        </w:rPr>
        <w:t>éthique</w:t>
      </w:r>
      <w:r w:rsidRPr="008A6937">
        <w:rPr>
          <w:rFonts w:ascii="Luciole" w:eastAsia="Luciole" w:hAnsi="Luciole" w:cs="Luciole"/>
        </w:rPr>
        <w:t>.</w:t>
      </w:r>
    </w:p>
    <w:p w14:paraId="6E07B2DF" w14:textId="7B125D9A" w:rsidR="7555F82F" w:rsidRPr="008A6937" w:rsidRDefault="2A4B0FC1" w:rsidP="5D0350F0">
      <w:pPr>
        <w:pStyle w:val="Titre1"/>
        <w:numPr>
          <w:ilvl w:val="0"/>
          <w:numId w:val="1"/>
        </w:numPr>
        <w:rPr>
          <w:rFonts w:ascii="Luciole" w:eastAsia="Luciole" w:hAnsi="Luciole" w:cs="Luciole"/>
          <w:b/>
          <w:bCs/>
          <w:sz w:val="20"/>
          <w:szCs w:val="20"/>
        </w:rPr>
      </w:pPr>
      <w:r w:rsidRPr="008A6937">
        <w:rPr>
          <w:rFonts w:ascii="Luciole" w:eastAsia="Luciole" w:hAnsi="Luciole" w:cs="Luciole"/>
          <w:sz w:val="32"/>
          <w:szCs w:val="32"/>
        </w:rPr>
        <w:t>Principes généraux</w:t>
      </w:r>
    </w:p>
    <w:p w14:paraId="5ADB170A" w14:textId="315BA096" w:rsidR="29A7C951" w:rsidRPr="008A6937" w:rsidRDefault="29A7C951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 xml:space="preserve">Vision Participative </w:t>
      </w:r>
      <w:r w:rsidR="7C146360" w:rsidRPr="008A6937">
        <w:rPr>
          <w:rFonts w:ascii="Luciole" w:eastAsia="Luciole" w:hAnsi="Luciole" w:cs="Luciole"/>
        </w:rPr>
        <w:t xml:space="preserve">s’appuie sur des principes généraux qui garantissent un cadre de travail harmonieux et respectueux : </w:t>
      </w:r>
    </w:p>
    <w:p w14:paraId="792C1D29" w14:textId="1D858ED5" w:rsidR="7C146360" w:rsidRPr="008A6937" w:rsidRDefault="7C146360" w:rsidP="5D0350F0">
      <w:pPr>
        <w:pStyle w:val="Paragraphedeliste"/>
        <w:numPr>
          <w:ilvl w:val="0"/>
          <w:numId w:val="8"/>
        </w:num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  <w:b/>
          <w:bCs/>
        </w:rPr>
        <w:t>Collaboration et interdisciplinarité</w:t>
      </w:r>
      <w:r w:rsidRPr="008A6937">
        <w:rPr>
          <w:rFonts w:ascii="Luciole" w:eastAsia="Luciole" w:hAnsi="Luciole" w:cs="Luciole"/>
        </w:rPr>
        <w:t xml:space="preserve"> : les membres s’engagent à favoriser les échanges entre disciplines, secteurs et expertises </w:t>
      </w:r>
      <w:r w:rsidR="33B30988" w:rsidRPr="008A6937">
        <w:rPr>
          <w:rFonts w:ascii="Luciole" w:eastAsia="Luciole" w:hAnsi="Luciole" w:cs="Luciole"/>
        </w:rPr>
        <w:t>afin d’</w:t>
      </w:r>
      <w:r w:rsidRPr="008A6937">
        <w:rPr>
          <w:rFonts w:ascii="Luciole" w:eastAsia="Luciole" w:hAnsi="Luciole" w:cs="Luciole"/>
        </w:rPr>
        <w:t xml:space="preserve">enrichir </w:t>
      </w:r>
      <w:r w:rsidR="76C03E0E" w:rsidRPr="008A6937">
        <w:rPr>
          <w:rFonts w:ascii="Luciole" w:eastAsia="Luciole" w:hAnsi="Luciole" w:cs="Luciole"/>
        </w:rPr>
        <w:t xml:space="preserve">la recherche, </w:t>
      </w:r>
      <w:r w:rsidRPr="008A6937">
        <w:rPr>
          <w:rFonts w:ascii="Luciole" w:eastAsia="Luciole" w:hAnsi="Luciole" w:cs="Luciole"/>
        </w:rPr>
        <w:t xml:space="preserve">les </w:t>
      </w:r>
      <w:r w:rsidR="25FFDBA5" w:rsidRPr="008A6937">
        <w:rPr>
          <w:rFonts w:ascii="Luciole" w:eastAsia="Luciole" w:hAnsi="Luciole" w:cs="Luciole"/>
        </w:rPr>
        <w:t>pratiques professionnelles</w:t>
      </w:r>
      <w:r w:rsidRPr="008A6937">
        <w:rPr>
          <w:rFonts w:ascii="Luciole" w:eastAsia="Luciole" w:hAnsi="Luciole" w:cs="Luciole"/>
        </w:rPr>
        <w:t xml:space="preserve"> et l’innovation</w:t>
      </w:r>
      <w:r w:rsidR="250435F7" w:rsidRPr="008A6937">
        <w:rPr>
          <w:rFonts w:ascii="Luciole" w:eastAsia="Luciole" w:hAnsi="Luciole" w:cs="Luciole"/>
        </w:rPr>
        <w:t>.</w:t>
      </w:r>
    </w:p>
    <w:p w14:paraId="47A7B77F" w14:textId="09B79248" w:rsidR="7C146360" w:rsidRPr="008A6937" w:rsidRDefault="7C146360" w:rsidP="5D0350F0">
      <w:pPr>
        <w:pStyle w:val="Paragraphedeliste"/>
        <w:numPr>
          <w:ilvl w:val="0"/>
          <w:numId w:val="8"/>
        </w:numPr>
        <w:spacing w:before="240"/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  <w:b/>
          <w:bCs/>
        </w:rPr>
        <w:t>Inclusion et respe</w:t>
      </w:r>
      <w:r w:rsidR="7A309069" w:rsidRPr="008A6937">
        <w:rPr>
          <w:rFonts w:ascii="Luciole" w:eastAsia="Luciole" w:hAnsi="Luciole" w:cs="Luciole"/>
          <w:b/>
          <w:bCs/>
        </w:rPr>
        <w:t>ct</w:t>
      </w:r>
      <w:r w:rsidR="7A309069" w:rsidRPr="008A6937">
        <w:rPr>
          <w:rFonts w:ascii="Luciole" w:eastAsia="Luciole" w:hAnsi="Luciole" w:cs="Luciole"/>
        </w:rPr>
        <w:t xml:space="preserve"> : </w:t>
      </w:r>
      <w:r w:rsidR="179726DB" w:rsidRPr="008A6937">
        <w:rPr>
          <w:rFonts w:ascii="Luciole" w:eastAsia="Luciole" w:hAnsi="Luciole" w:cs="Luciole"/>
        </w:rPr>
        <w:t>la diversité des acteurs et des contributions est reconnue, respectée et valorisée. Chaque membre s’engage à interagir avec bienveillance et à respecter la pluralité des points de vue.</w:t>
      </w:r>
    </w:p>
    <w:p w14:paraId="581B7615" w14:textId="2E5A9804" w:rsidR="7555F82F" w:rsidRPr="008A6937" w:rsidRDefault="2A4B0FC1" w:rsidP="5D0350F0">
      <w:pPr>
        <w:pStyle w:val="Titre1"/>
        <w:numPr>
          <w:ilvl w:val="0"/>
          <w:numId w:val="1"/>
        </w:numPr>
        <w:rPr>
          <w:rFonts w:ascii="Luciole" w:eastAsia="Luciole" w:hAnsi="Luciole" w:cs="Luciole"/>
          <w:b/>
          <w:bCs/>
          <w:sz w:val="20"/>
          <w:szCs w:val="20"/>
        </w:rPr>
      </w:pPr>
      <w:r w:rsidRPr="008A6937">
        <w:rPr>
          <w:rFonts w:ascii="Luciole" w:eastAsia="Luciole" w:hAnsi="Luciole" w:cs="Luciole"/>
          <w:sz w:val="32"/>
          <w:szCs w:val="32"/>
        </w:rPr>
        <w:t>Gouvernance et fonctionnement</w:t>
      </w:r>
    </w:p>
    <w:p w14:paraId="12CA2FD0" w14:textId="1462CE6E" w:rsidR="06683517" w:rsidRPr="008A6937" w:rsidRDefault="06683517" w:rsidP="5D0350F0">
      <w:pPr>
        <w:spacing w:after="240"/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Vision Participative</w:t>
      </w:r>
      <w:r w:rsidR="1672261C" w:rsidRPr="008A6937">
        <w:rPr>
          <w:rFonts w:ascii="Luciole" w:eastAsia="Luciole" w:hAnsi="Luciole" w:cs="Luciole"/>
        </w:rPr>
        <w:t xml:space="preserve"> repose sur une gouvernance structurée en plusieurs instances, permettant à la fois une gestion efficace des tâches opérationnelles</w:t>
      </w:r>
      <w:r w:rsidR="460D0CF2" w:rsidRPr="008A6937">
        <w:rPr>
          <w:rFonts w:ascii="Luciole" w:eastAsia="Luciole" w:hAnsi="Luciole" w:cs="Luciole"/>
        </w:rPr>
        <w:t>,</w:t>
      </w:r>
      <w:r w:rsidR="1672261C" w:rsidRPr="008A6937">
        <w:rPr>
          <w:rFonts w:ascii="Luciole" w:eastAsia="Luciole" w:hAnsi="Luciole" w:cs="Luciole"/>
        </w:rPr>
        <w:t xml:space="preserve"> une réflexion stratégique concertée</w:t>
      </w:r>
      <w:r w:rsidR="1BE61430" w:rsidRPr="008A6937">
        <w:rPr>
          <w:rFonts w:ascii="Luciole" w:eastAsia="Luciole" w:hAnsi="Luciole" w:cs="Luciole"/>
        </w:rPr>
        <w:t xml:space="preserve"> </w:t>
      </w:r>
      <w:r w:rsidR="529687C4" w:rsidRPr="008A6937">
        <w:rPr>
          <w:rFonts w:ascii="Luciole" w:eastAsia="Luciole" w:hAnsi="Luciole" w:cs="Luciole"/>
        </w:rPr>
        <w:t xml:space="preserve">et des activités </w:t>
      </w:r>
      <w:r w:rsidR="1A12B007" w:rsidRPr="008A6937">
        <w:rPr>
          <w:rFonts w:ascii="Luciole" w:eastAsia="Luciole" w:hAnsi="Luciole" w:cs="Luciole"/>
        </w:rPr>
        <w:t>participatives</w:t>
      </w:r>
      <w:r w:rsidR="1672261C" w:rsidRPr="008A6937">
        <w:rPr>
          <w:rFonts w:ascii="Luciole" w:eastAsia="Luciole" w:hAnsi="Luciole" w:cs="Luciole"/>
        </w:rPr>
        <w:t>.</w:t>
      </w:r>
    </w:p>
    <w:p w14:paraId="2851A715" w14:textId="69230F5E" w:rsidR="1672261C" w:rsidRPr="008A6937" w:rsidRDefault="1672261C" w:rsidP="5D0350F0">
      <w:pPr>
        <w:spacing w:after="240"/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L'</w:t>
      </w:r>
      <w:r w:rsidRPr="008A6937">
        <w:rPr>
          <w:rFonts w:ascii="Luciole" w:eastAsia="Luciole" w:hAnsi="Luciole" w:cs="Luciole"/>
          <w:b/>
          <w:bCs/>
        </w:rPr>
        <w:t>équipe opérationnelle</w:t>
      </w:r>
      <w:r w:rsidRPr="008A6937">
        <w:rPr>
          <w:rFonts w:ascii="Luciole" w:eastAsia="Luciole" w:hAnsi="Luciole" w:cs="Luciole"/>
        </w:rPr>
        <w:t xml:space="preserve"> est chargée d'assurer le dynamisme et le bon fonctionnement quotidien de </w:t>
      </w:r>
      <w:r w:rsidR="4B22276C" w:rsidRPr="008A6937">
        <w:rPr>
          <w:rFonts w:ascii="Luciole" w:eastAsia="Luciole" w:hAnsi="Luciole" w:cs="Luciole"/>
        </w:rPr>
        <w:t>Vision Participative</w:t>
      </w:r>
      <w:r w:rsidRPr="008A6937">
        <w:rPr>
          <w:rFonts w:ascii="Luciole" w:eastAsia="Luciole" w:hAnsi="Luciole" w:cs="Luciole"/>
        </w:rPr>
        <w:t xml:space="preserve">. Ses missions </w:t>
      </w:r>
      <w:r w:rsidR="084F0B74" w:rsidRPr="008A6937">
        <w:rPr>
          <w:rFonts w:ascii="Luciole" w:eastAsia="Luciole" w:hAnsi="Luciole" w:cs="Luciole"/>
        </w:rPr>
        <w:t xml:space="preserve">permettent </w:t>
      </w:r>
      <w:r w:rsidR="0F19D351" w:rsidRPr="008A6937">
        <w:rPr>
          <w:rFonts w:ascii="Luciole" w:eastAsia="Luciole" w:hAnsi="Luciole" w:cs="Luciole"/>
        </w:rPr>
        <w:t>notamment</w:t>
      </w:r>
      <w:r w:rsidR="4DC34A1C" w:rsidRPr="008A6937">
        <w:rPr>
          <w:rFonts w:ascii="Luciole" w:eastAsia="Luciole" w:hAnsi="Luciole" w:cs="Luciole"/>
        </w:rPr>
        <w:t xml:space="preserve"> </w:t>
      </w:r>
      <w:r w:rsidR="154056BB" w:rsidRPr="008A6937">
        <w:rPr>
          <w:rFonts w:ascii="Luciole" w:eastAsia="Luciole" w:hAnsi="Luciole" w:cs="Luciole"/>
        </w:rPr>
        <w:t xml:space="preserve">de </w:t>
      </w:r>
      <w:r w:rsidR="4DC34A1C" w:rsidRPr="008A6937">
        <w:rPr>
          <w:rFonts w:ascii="Luciole" w:eastAsia="Luciole" w:hAnsi="Luciole" w:cs="Luciole"/>
        </w:rPr>
        <w:t>:</w:t>
      </w:r>
    </w:p>
    <w:p w14:paraId="596832A7" w14:textId="1A190BE2" w:rsidR="4DC34A1C" w:rsidRPr="008A6937" w:rsidRDefault="4DC34A1C" w:rsidP="5D0350F0">
      <w:pPr>
        <w:pStyle w:val="Paragraphedeliste"/>
        <w:numPr>
          <w:ilvl w:val="0"/>
          <w:numId w:val="2"/>
        </w:numPr>
        <w:spacing w:after="240"/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Gérer l</w:t>
      </w:r>
      <w:r w:rsidR="1672261C" w:rsidRPr="008A6937">
        <w:rPr>
          <w:rFonts w:ascii="Luciole" w:eastAsia="Luciole" w:hAnsi="Luciole" w:cs="Luciole"/>
        </w:rPr>
        <w:t>es tâches opérationnelles</w:t>
      </w:r>
      <w:r w:rsidR="1B696FA5" w:rsidRPr="008A6937">
        <w:rPr>
          <w:rFonts w:ascii="Luciole" w:eastAsia="Luciole" w:hAnsi="Luciole" w:cs="Luciole"/>
        </w:rPr>
        <w:t>,</w:t>
      </w:r>
      <w:r w:rsidR="1672261C" w:rsidRPr="008A6937">
        <w:rPr>
          <w:rFonts w:ascii="Luciole" w:eastAsia="Luciole" w:hAnsi="Luciole" w:cs="Luciole"/>
        </w:rPr>
        <w:t xml:space="preserve"> </w:t>
      </w:r>
    </w:p>
    <w:p w14:paraId="101CA2F3" w14:textId="3C9C3749" w:rsidR="1E786A1A" w:rsidRPr="008A6937" w:rsidRDefault="1E786A1A" w:rsidP="5D0350F0">
      <w:pPr>
        <w:pStyle w:val="Paragraphedeliste"/>
        <w:numPr>
          <w:ilvl w:val="0"/>
          <w:numId w:val="2"/>
        </w:numPr>
        <w:spacing w:after="240"/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Met</w:t>
      </w:r>
      <w:r w:rsidR="29F64C6D" w:rsidRPr="008A6937">
        <w:rPr>
          <w:rFonts w:ascii="Luciole" w:eastAsia="Luciole" w:hAnsi="Luciole" w:cs="Luciole"/>
        </w:rPr>
        <w:t>tr</w:t>
      </w:r>
      <w:r w:rsidRPr="008A6937">
        <w:rPr>
          <w:rFonts w:ascii="Luciole" w:eastAsia="Luciole" w:hAnsi="Luciole" w:cs="Luciole"/>
        </w:rPr>
        <w:t>e</w:t>
      </w:r>
      <w:r w:rsidR="356B8AC4" w:rsidRPr="008A6937">
        <w:rPr>
          <w:rFonts w:ascii="Luciole" w:eastAsia="Luciole" w:hAnsi="Luciole" w:cs="Luciole"/>
        </w:rPr>
        <w:t xml:space="preserve"> en place d</w:t>
      </w:r>
      <w:r w:rsidR="5B8AF4EE" w:rsidRPr="008A6937">
        <w:rPr>
          <w:rFonts w:ascii="Luciole" w:eastAsia="Luciole" w:hAnsi="Luciole" w:cs="Luciole"/>
        </w:rPr>
        <w:t xml:space="preserve">es </w:t>
      </w:r>
      <w:r w:rsidR="356B8AC4" w:rsidRPr="008A6937">
        <w:rPr>
          <w:rFonts w:ascii="Luciole" w:eastAsia="Luciole" w:hAnsi="Luciole" w:cs="Luciole"/>
        </w:rPr>
        <w:t>outils et de</w:t>
      </w:r>
      <w:r w:rsidR="733D445E" w:rsidRPr="008A6937">
        <w:rPr>
          <w:rFonts w:ascii="Luciole" w:eastAsia="Luciole" w:hAnsi="Luciole" w:cs="Luciole"/>
        </w:rPr>
        <w:t>s</w:t>
      </w:r>
      <w:r w:rsidR="356B8AC4" w:rsidRPr="008A6937">
        <w:rPr>
          <w:rFonts w:ascii="Luciole" w:eastAsia="Luciole" w:hAnsi="Luciole" w:cs="Luciole"/>
        </w:rPr>
        <w:t xml:space="preserve"> processus facilitant la </w:t>
      </w:r>
      <w:r w:rsidR="1203F65E" w:rsidRPr="008A6937">
        <w:rPr>
          <w:rFonts w:ascii="Luciole" w:eastAsia="Luciole" w:hAnsi="Luciole" w:cs="Luciole"/>
        </w:rPr>
        <w:t>collaboration</w:t>
      </w:r>
      <w:r w:rsidR="356B8AC4" w:rsidRPr="008A6937">
        <w:rPr>
          <w:rFonts w:ascii="Luciole" w:eastAsia="Luciole" w:hAnsi="Luciole" w:cs="Luciole"/>
        </w:rPr>
        <w:t>,</w:t>
      </w:r>
    </w:p>
    <w:p w14:paraId="62A1FE78" w14:textId="541E6EC5" w:rsidR="5C63E1F9" w:rsidRPr="008A6937" w:rsidRDefault="5C63E1F9" w:rsidP="5D0350F0">
      <w:pPr>
        <w:pStyle w:val="Paragraphedeliste"/>
        <w:numPr>
          <w:ilvl w:val="0"/>
          <w:numId w:val="2"/>
        </w:numPr>
        <w:spacing w:after="240"/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Assurer un lien entre les différentes instances pour fluidifier la communication</w:t>
      </w:r>
      <w:r w:rsidR="1236C0DD" w:rsidRPr="008A6937">
        <w:rPr>
          <w:rFonts w:ascii="Luciole" w:eastAsia="Luciole" w:hAnsi="Luciole" w:cs="Luciole"/>
        </w:rPr>
        <w:t>,</w:t>
      </w:r>
    </w:p>
    <w:p w14:paraId="249D99B1" w14:textId="42C29327" w:rsidR="1A6CD4A9" w:rsidRPr="008A6937" w:rsidRDefault="1A6CD4A9" w:rsidP="5D0350F0">
      <w:pPr>
        <w:pStyle w:val="Paragraphedeliste"/>
        <w:numPr>
          <w:ilvl w:val="0"/>
          <w:numId w:val="2"/>
        </w:numPr>
        <w:spacing w:after="240"/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Impulser et</w:t>
      </w:r>
      <w:r w:rsidR="5C864E90" w:rsidRPr="008A6937">
        <w:rPr>
          <w:rFonts w:ascii="Luciole" w:eastAsia="Luciole" w:hAnsi="Luciole" w:cs="Luciole"/>
        </w:rPr>
        <w:t xml:space="preserve"> </w:t>
      </w:r>
      <w:r w:rsidR="05D8569B" w:rsidRPr="008A6937">
        <w:rPr>
          <w:rFonts w:ascii="Luciole" w:eastAsia="Luciole" w:hAnsi="Luciole" w:cs="Luciole"/>
        </w:rPr>
        <w:t>a</w:t>
      </w:r>
      <w:r w:rsidR="1672261C" w:rsidRPr="008A6937">
        <w:rPr>
          <w:rFonts w:ascii="Luciole" w:eastAsia="Luciole" w:hAnsi="Luciole" w:cs="Luciole"/>
        </w:rPr>
        <w:t>ccompagne</w:t>
      </w:r>
      <w:r w:rsidR="66042097" w:rsidRPr="008A6937">
        <w:rPr>
          <w:rFonts w:ascii="Luciole" w:eastAsia="Luciole" w:hAnsi="Luciole" w:cs="Luciole"/>
        </w:rPr>
        <w:t>r</w:t>
      </w:r>
      <w:r w:rsidR="1672261C" w:rsidRPr="008A6937">
        <w:rPr>
          <w:rFonts w:ascii="Luciole" w:eastAsia="Luciole" w:hAnsi="Luciole" w:cs="Luciole"/>
        </w:rPr>
        <w:t xml:space="preserve"> des initiatives portées par la </w:t>
      </w:r>
      <w:r w:rsidR="672A39FB" w:rsidRPr="008A6937">
        <w:rPr>
          <w:rFonts w:ascii="Luciole" w:eastAsia="Luciole" w:hAnsi="Luciole" w:cs="Luciole"/>
        </w:rPr>
        <w:t>C</w:t>
      </w:r>
      <w:r w:rsidR="1672261C" w:rsidRPr="008A6937">
        <w:rPr>
          <w:rFonts w:ascii="Luciole" w:eastAsia="Luciole" w:hAnsi="Luciole" w:cs="Luciole"/>
        </w:rPr>
        <w:t xml:space="preserve">ommunauté, </w:t>
      </w:r>
    </w:p>
    <w:p w14:paraId="0CD54A50" w14:textId="3A65B8AE" w:rsidR="1493BB76" w:rsidRPr="008A6937" w:rsidRDefault="1493BB76" w:rsidP="5D0350F0">
      <w:pPr>
        <w:pStyle w:val="Paragraphedeliste"/>
        <w:numPr>
          <w:ilvl w:val="0"/>
          <w:numId w:val="2"/>
        </w:numPr>
        <w:spacing w:after="240"/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 xml:space="preserve">Assurer </w:t>
      </w:r>
      <w:r w:rsidR="1672261C" w:rsidRPr="008A6937">
        <w:rPr>
          <w:rFonts w:ascii="Luciole" w:eastAsia="Luciole" w:hAnsi="Luciole" w:cs="Luciole"/>
        </w:rPr>
        <w:t>le suivi des ac</w:t>
      </w:r>
      <w:r w:rsidR="188EB8E2" w:rsidRPr="008A6937">
        <w:rPr>
          <w:rFonts w:ascii="Luciole" w:eastAsia="Luciole" w:hAnsi="Luciole" w:cs="Luciole"/>
        </w:rPr>
        <w:t>tions engagées</w:t>
      </w:r>
      <w:r w:rsidR="2EAC2015" w:rsidRPr="008A6937">
        <w:rPr>
          <w:rFonts w:ascii="Luciole" w:eastAsia="Luciole" w:hAnsi="Luciole" w:cs="Luciole"/>
        </w:rPr>
        <w:t>,</w:t>
      </w:r>
    </w:p>
    <w:p w14:paraId="0C7B1D19" w14:textId="49C119E1" w:rsidR="5552A2E4" w:rsidRPr="008A6937" w:rsidRDefault="5552A2E4" w:rsidP="5D0350F0">
      <w:pPr>
        <w:pStyle w:val="Paragraphedeliste"/>
        <w:numPr>
          <w:ilvl w:val="0"/>
          <w:numId w:val="2"/>
        </w:numPr>
        <w:spacing w:after="240"/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lastRenderedPageBreak/>
        <w:t xml:space="preserve">Proposer </w:t>
      </w:r>
      <w:r w:rsidR="696C7B4D" w:rsidRPr="008A6937">
        <w:rPr>
          <w:rFonts w:ascii="Luciole" w:eastAsia="Luciole" w:hAnsi="Luciole" w:cs="Luciole"/>
        </w:rPr>
        <w:t>des indicateurs de suivi et d’évaluation des actions</w:t>
      </w:r>
      <w:r w:rsidR="377D5971" w:rsidRPr="008A6937">
        <w:rPr>
          <w:rFonts w:ascii="Luciole" w:eastAsia="Luciole" w:hAnsi="Luciole" w:cs="Luciole"/>
        </w:rPr>
        <w:t>,</w:t>
      </w:r>
      <w:r w:rsidR="696C7B4D" w:rsidRPr="008A6937">
        <w:rPr>
          <w:rFonts w:ascii="Luciole" w:eastAsia="Luciole" w:hAnsi="Luciole" w:cs="Luciole"/>
        </w:rPr>
        <w:t xml:space="preserve"> </w:t>
      </w:r>
    </w:p>
    <w:p w14:paraId="3E545C5F" w14:textId="34CA34A1" w:rsidR="696C7B4D" w:rsidRPr="008A6937" w:rsidRDefault="000F3E5F" w:rsidP="5D0350F0">
      <w:pPr>
        <w:pStyle w:val="Paragraphedeliste"/>
        <w:numPr>
          <w:ilvl w:val="0"/>
          <w:numId w:val="2"/>
        </w:numPr>
        <w:spacing w:after="240"/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Suggérer</w:t>
      </w:r>
      <w:r w:rsidR="696C7B4D" w:rsidRPr="008A6937">
        <w:rPr>
          <w:rFonts w:ascii="Luciole" w:eastAsia="Luciole" w:hAnsi="Luciole" w:cs="Luciole"/>
        </w:rPr>
        <w:t xml:space="preserve"> </w:t>
      </w:r>
      <w:r w:rsidR="5552A2E4" w:rsidRPr="008A6937">
        <w:rPr>
          <w:rFonts w:ascii="Luciole" w:eastAsia="Luciole" w:hAnsi="Luciole" w:cs="Luciole"/>
        </w:rPr>
        <w:t>des ajustements en fonction des besoins émergents.</w:t>
      </w:r>
    </w:p>
    <w:p w14:paraId="3E883835" w14:textId="4427E020" w:rsidR="6CC3AA08" w:rsidRPr="008A6937" w:rsidRDefault="6CC3AA08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Vision Participative</w:t>
      </w:r>
      <w:r w:rsidR="324B2DCA" w:rsidRPr="008A6937">
        <w:rPr>
          <w:rFonts w:ascii="Luciole" w:eastAsia="Luciole" w:hAnsi="Luciole" w:cs="Luciole"/>
        </w:rPr>
        <w:t xml:space="preserve"> est encadré</w:t>
      </w:r>
      <w:r w:rsidR="0DBBDAD3" w:rsidRPr="008A6937">
        <w:rPr>
          <w:rFonts w:ascii="Luciole" w:eastAsia="Luciole" w:hAnsi="Luciole" w:cs="Luciole"/>
        </w:rPr>
        <w:t>e</w:t>
      </w:r>
      <w:r w:rsidR="324B2DCA" w:rsidRPr="008A6937">
        <w:rPr>
          <w:rFonts w:ascii="Luciole" w:eastAsia="Luciole" w:hAnsi="Luciole" w:cs="Luciole"/>
        </w:rPr>
        <w:t xml:space="preserve"> par un </w:t>
      </w:r>
      <w:r w:rsidR="51818C7D" w:rsidRPr="008A6937">
        <w:rPr>
          <w:rFonts w:ascii="Luciole" w:eastAsia="Luciole" w:hAnsi="Luciole" w:cs="Luciole"/>
          <w:b/>
          <w:bCs/>
        </w:rPr>
        <w:t>C</w:t>
      </w:r>
      <w:r w:rsidR="324B2DCA" w:rsidRPr="008A6937">
        <w:rPr>
          <w:rFonts w:ascii="Luciole" w:eastAsia="Luciole" w:hAnsi="Luciole" w:cs="Luciole"/>
          <w:b/>
          <w:bCs/>
        </w:rPr>
        <w:t>omité de pilotage</w:t>
      </w:r>
      <w:r w:rsidR="324B2DCA" w:rsidRPr="008A6937">
        <w:rPr>
          <w:rFonts w:ascii="Luciole" w:eastAsia="Luciole" w:hAnsi="Luciole" w:cs="Luciole"/>
        </w:rPr>
        <w:t xml:space="preserve"> (Copil) qui définit les grandes orientations</w:t>
      </w:r>
      <w:r w:rsidR="000F3E5F" w:rsidRPr="008A6937">
        <w:rPr>
          <w:rFonts w:ascii="Luciole" w:eastAsia="Luciole" w:hAnsi="Luciole" w:cs="Luciole"/>
        </w:rPr>
        <w:t xml:space="preserve"> et</w:t>
      </w:r>
      <w:r w:rsidR="1D4A4243" w:rsidRPr="008A6937">
        <w:rPr>
          <w:rFonts w:ascii="Luciole" w:eastAsia="Luciole" w:hAnsi="Luciole" w:cs="Luciole"/>
        </w:rPr>
        <w:t xml:space="preserve"> veille à </w:t>
      </w:r>
      <w:r w:rsidR="7553DB7B" w:rsidRPr="008A6937">
        <w:rPr>
          <w:rFonts w:ascii="Luciole" w:eastAsia="Luciole" w:hAnsi="Luciole" w:cs="Luciole"/>
        </w:rPr>
        <w:t xml:space="preserve">la cohérence des activités </w:t>
      </w:r>
      <w:r w:rsidR="1D4A4243" w:rsidRPr="008A6937">
        <w:rPr>
          <w:rFonts w:ascii="Luciole" w:eastAsia="Luciole" w:hAnsi="Luciole" w:cs="Luciole"/>
        </w:rPr>
        <w:t xml:space="preserve">avec les objectifs et valeurs de </w:t>
      </w:r>
      <w:r w:rsidR="5DC905D6" w:rsidRPr="008A6937">
        <w:rPr>
          <w:rFonts w:ascii="Luciole" w:eastAsia="Luciole" w:hAnsi="Luciole" w:cs="Luciole"/>
        </w:rPr>
        <w:t>l</w:t>
      </w:r>
      <w:r w:rsidR="58BF076B" w:rsidRPr="008A6937">
        <w:rPr>
          <w:rFonts w:ascii="Luciole" w:eastAsia="Luciole" w:hAnsi="Luciole" w:cs="Luciole"/>
        </w:rPr>
        <w:t>a</w:t>
      </w:r>
      <w:r w:rsidR="5DC905D6" w:rsidRPr="008A6937">
        <w:rPr>
          <w:rFonts w:ascii="Luciole" w:eastAsia="Luciole" w:hAnsi="Luciole" w:cs="Luciole"/>
        </w:rPr>
        <w:t xml:space="preserve"> Communauté</w:t>
      </w:r>
      <w:r w:rsidR="6FDB34B3" w:rsidRPr="008A6937">
        <w:rPr>
          <w:rFonts w:ascii="Luciole" w:eastAsia="Luciole" w:hAnsi="Luciole" w:cs="Luciole"/>
        </w:rPr>
        <w:t>.</w:t>
      </w:r>
      <w:r w:rsidR="2F35116B" w:rsidRPr="008A6937">
        <w:rPr>
          <w:rFonts w:ascii="Luciole" w:eastAsia="Luciole" w:hAnsi="Luciole" w:cs="Luciole"/>
        </w:rPr>
        <w:t xml:space="preserve"> Il est composé d</w:t>
      </w:r>
      <w:r w:rsidR="000F3E5F" w:rsidRPr="008A6937">
        <w:rPr>
          <w:rFonts w:ascii="Luciole" w:eastAsia="Luciole" w:hAnsi="Luciole" w:cs="Luciole"/>
        </w:rPr>
        <w:t xml:space="preserve">e </w:t>
      </w:r>
      <w:r w:rsidR="2F35116B" w:rsidRPr="008A6937">
        <w:rPr>
          <w:rFonts w:ascii="Luciole" w:eastAsia="Luciole" w:hAnsi="Luciole" w:cs="Luciole"/>
        </w:rPr>
        <w:t>représentants des structures signataires de la convention</w:t>
      </w:r>
      <w:r w:rsidR="3F1AD06F" w:rsidRPr="008A6937">
        <w:rPr>
          <w:rFonts w:ascii="Luciole" w:eastAsia="Luciole" w:hAnsi="Luciole" w:cs="Luciole"/>
        </w:rPr>
        <w:t xml:space="preserve"> avec le financeur</w:t>
      </w:r>
      <w:r w:rsidR="2F35116B" w:rsidRPr="008A6937">
        <w:rPr>
          <w:rFonts w:ascii="Luciole" w:eastAsia="Luciole" w:hAnsi="Luciole" w:cs="Luciole"/>
        </w:rPr>
        <w:t>.</w:t>
      </w:r>
      <w:r w:rsidR="636742A3" w:rsidRPr="008A6937">
        <w:rPr>
          <w:rFonts w:ascii="Luciole" w:eastAsia="Luciole" w:hAnsi="Luciole" w:cs="Luciole"/>
        </w:rPr>
        <w:t xml:space="preserve"> </w:t>
      </w:r>
      <w:r w:rsidR="3156A8E3" w:rsidRPr="008A6937">
        <w:rPr>
          <w:rFonts w:ascii="Luciole" w:eastAsia="Luciole" w:hAnsi="Luciole" w:cs="Luciole"/>
        </w:rPr>
        <w:t>Il assure</w:t>
      </w:r>
      <w:r w:rsidR="636742A3" w:rsidRPr="008A6937">
        <w:rPr>
          <w:rFonts w:ascii="Luciole" w:eastAsia="Luciole" w:hAnsi="Luciole" w:cs="Luciole"/>
        </w:rPr>
        <w:t xml:space="preserve"> </w:t>
      </w:r>
      <w:r w:rsidR="035420CC" w:rsidRPr="008A6937">
        <w:rPr>
          <w:rFonts w:ascii="Luciole" w:eastAsia="Luciole" w:hAnsi="Luciole" w:cs="Luciole"/>
        </w:rPr>
        <w:t xml:space="preserve">également </w:t>
      </w:r>
      <w:r w:rsidR="636742A3" w:rsidRPr="008A6937">
        <w:rPr>
          <w:rFonts w:ascii="Luciole" w:eastAsia="Luciole" w:hAnsi="Luciole" w:cs="Luciole"/>
        </w:rPr>
        <w:t>un rôle de représentation.</w:t>
      </w:r>
    </w:p>
    <w:p w14:paraId="053D5D49" w14:textId="79A3F5B6" w:rsidR="122A4E8A" w:rsidRPr="008A6937" w:rsidRDefault="122A4E8A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 xml:space="preserve">Le </w:t>
      </w:r>
      <w:r w:rsidRPr="008A6937">
        <w:rPr>
          <w:rFonts w:ascii="Luciole" w:eastAsia="Luciole" w:hAnsi="Luciole" w:cs="Luciole"/>
          <w:b/>
          <w:bCs/>
        </w:rPr>
        <w:t>Conseil en Orientation et Stratégie</w:t>
      </w:r>
      <w:r w:rsidRPr="008A6937">
        <w:rPr>
          <w:rFonts w:ascii="Luciole" w:eastAsia="Luciole" w:hAnsi="Luciole" w:cs="Luciole"/>
        </w:rPr>
        <w:t xml:space="preserve"> </w:t>
      </w:r>
      <w:r w:rsidR="4C5E8487" w:rsidRPr="008A6937">
        <w:rPr>
          <w:rFonts w:ascii="Luciole" w:eastAsia="Luciole" w:hAnsi="Luciole" w:cs="Luciole"/>
        </w:rPr>
        <w:t xml:space="preserve">(COS) </w:t>
      </w:r>
      <w:r w:rsidR="027A18BA" w:rsidRPr="008A6937">
        <w:rPr>
          <w:rFonts w:ascii="Luciole" w:eastAsia="Luciole" w:hAnsi="Luciole" w:cs="Luciole"/>
        </w:rPr>
        <w:t>émet un avis consultatif</w:t>
      </w:r>
      <w:r w:rsidR="76CB310E" w:rsidRPr="008A6937">
        <w:rPr>
          <w:rFonts w:ascii="Luciole" w:eastAsia="Luciole" w:hAnsi="Luciole" w:cs="Luciole"/>
        </w:rPr>
        <w:t xml:space="preserve"> </w:t>
      </w:r>
      <w:r w:rsidR="434130F7" w:rsidRPr="008A6937">
        <w:rPr>
          <w:rFonts w:ascii="Luciole" w:eastAsia="Luciole" w:hAnsi="Luciole" w:cs="Luciole"/>
        </w:rPr>
        <w:t>et peut proposer des</w:t>
      </w:r>
      <w:r w:rsidR="76CB310E" w:rsidRPr="008A6937">
        <w:rPr>
          <w:rFonts w:ascii="Luciole" w:eastAsia="Luciole" w:hAnsi="Luciole" w:cs="Luciole"/>
        </w:rPr>
        <w:t xml:space="preserve"> orientations de </w:t>
      </w:r>
      <w:r w:rsidR="44C35C0F" w:rsidRPr="008A6937">
        <w:rPr>
          <w:rFonts w:ascii="Luciole" w:eastAsia="Luciole" w:hAnsi="Luciole" w:cs="Luciole"/>
        </w:rPr>
        <w:t>Vision Participative</w:t>
      </w:r>
      <w:r w:rsidR="76CB310E" w:rsidRPr="008A6937">
        <w:rPr>
          <w:rFonts w:ascii="Luciole" w:eastAsia="Luciole" w:hAnsi="Luciole" w:cs="Luciole"/>
        </w:rPr>
        <w:t xml:space="preserve">, </w:t>
      </w:r>
      <w:r w:rsidR="0BD9729B" w:rsidRPr="008A6937">
        <w:rPr>
          <w:rFonts w:ascii="Luciole" w:eastAsia="Luciole" w:hAnsi="Luciole" w:cs="Luciole"/>
        </w:rPr>
        <w:t xml:space="preserve">il </w:t>
      </w:r>
      <w:r w:rsidR="76CB310E" w:rsidRPr="008A6937">
        <w:rPr>
          <w:rFonts w:ascii="Luciole" w:eastAsia="Luciole" w:hAnsi="Luciole" w:cs="Luciole"/>
        </w:rPr>
        <w:t xml:space="preserve">participe </w:t>
      </w:r>
      <w:r w:rsidR="47D1661D" w:rsidRPr="008A6937">
        <w:rPr>
          <w:rFonts w:ascii="Luciole" w:eastAsia="Luciole" w:hAnsi="Luciole" w:cs="Luciole"/>
        </w:rPr>
        <w:t xml:space="preserve">activement </w:t>
      </w:r>
      <w:r w:rsidR="76CB310E" w:rsidRPr="008A6937">
        <w:rPr>
          <w:rFonts w:ascii="Luciole" w:eastAsia="Luciole" w:hAnsi="Luciole" w:cs="Luciole"/>
        </w:rPr>
        <w:t xml:space="preserve">à </w:t>
      </w:r>
      <w:r w:rsidR="434AFA9E" w:rsidRPr="008A6937">
        <w:rPr>
          <w:rFonts w:ascii="Luciole" w:eastAsia="Luciole" w:hAnsi="Luciole" w:cs="Luciole"/>
        </w:rPr>
        <w:t xml:space="preserve">son </w:t>
      </w:r>
      <w:r w:rsidR="76CB310E" w:rsidRPr="008A6937">
        <w:rPr>
          <w:rFonts w:ascii="Luciole" w:eastAsia="Luciole" w:hAnsi="Luciole" w:cs="Luciole"/>
        </w:rPr>
        <w:t xml:space="preserve">animation </w:t>
      </w:r>
      <w:r w:rsidR="18354041" w:rsidRPr="008A6937">
        <w:rPr>
          <w:rFonts w:ascii="Luciole" w:eastAsia="Luciole" w:hAnsi="Luciole" w:cs="Luciole"/>
        </w:rPr>
        <w:t xml:space="preserve">et à </w:t>
      </w:r>
      <w:r w:rsidR="7243C7B9" w:rsidRPr="008A6937">
        <w:rPr>
          <w:rFonts w:ascii="Luciole" w:eastAsia="Luciole" w:hAnsi="Luciole" w:cs="Luciole"/>
        </w:rPr>
        <w:t>s</w:t>
      </w:r>
      <w:r w:rsidR="18354041" w:rsidRPr="008A6937">
        <w:rPr>
          <w:rFonts w:ascii="Luciole" w:eastAsia="Luciole" w:hAnsi="Luciole" w:cs="Luciole"/>
        </w:rPr>
        <w:t>a dynamique</w:t>
      </w:r>
      <w:r w:rsidR="0C90F5DD" w:rsidRPr="008A6937">
        <w:rPr>
          <w:rFonts w:ascii="Luciole" w:eastAsia="Luciole" w:hAnsi="Luciole" w:cs="Luciole"/>
        </w:rPr>
        <w:t>.</w:t>
      </w:r>
      <w:r w:rsidR="41B0AA82" w:rsidRPr="008A6937">
        <w:rPr>
          <w:rFonts w:ascii="Luciole" w:eastAsia="Luciole" w:hAnsi="Luciole" w:cs="Luciole"/>
        </w:rPr>
        <w:t xml:space="preserve"> Il favorise les synergies avec d’autres réseaux et acteurs institutionnels et participe à la diffusion des </w:t>
      </w:r>
      <w:r w:rsidR="7D7A46A0" w:rsidRPr="008A6937">
        <w:rPr>
          <w:rFonts w:ascii="Luciole" w:eastAsia="Luciole" w:hAnsi="Luciole" w:cs="Luciole"/>
        </w:rPr>
        <w:t xml:space="preserve">informations </w:t>
      </w:r>
      <w:r w:rsidR="41B0AA82" w:rsidRPr="008A6937">
        <w:rPr>
          <w:rFonts w:ascii="Luciole" w:eastAsia="Luciole" w:hAnsi="Luciole" w:cs="Luciole"/>
        </w:rPr>
        <w:t>de la C</w:t>
      </w:r>
      <w:r w:rsidR="182C1EE1" w:rsidRPr="008A6937">
        <w:rPr>
          <w:rFonts w:ascii="Luciole" w:eastAsia="Luciole" w:hAnsi="Luciole" w:cs="Luciole"/>
        </w:rPr>
        <w:t>ommunauté.</w:t>
      </w:r>
      <w:r w:rsidR="3EB948CB" w:rsidRPr="008A6937">
        <w:rPr>
          <w:rFonts w:ascii="Luciole" w:eastAsia="Luciole" w:hAnsi="Luciole" w:cs="Luciole"/>
        </w:rPr>
        <w:t xml:space="preserve"> </w:t>
      </w:r>
      <w:r w:rsidR="4E5098F5" w:rsidRPr="008A6937">
        <w:rPr>
          <w:rFonts w:ascii="Luciole" w:eastAsia="Luciole" w:hAnsi="Luciole" w:cs="Luciole"/>
        </w:rPr>
        <w:t>Le COS</w:t>
      </w:r>
      <w:r w:rsidR="3EB948CB" w:rsidRPr="008A6937">
        <w:rPr>
          <w:rFonts w:ascii="Luciole" w:eastAsia="Luciole" w:hAnsi="Luciole" w:cs="Luciole"/>
        </w:rPr>
        <w:t xml:space="preserve"> est composé de</w:t>
      </w:r>
      <w:r w:rsidR="3CAA6D34" w:rsidRPr="008A6937">
        <w:rPr>
          <w:rFonts w:ascii="Luciole" w:eastAsia="Luciole" w:hAnsi="Luciole" w:cs="Luciole"/>
        </w:rPr>
        <w:t xml:space="preserve"> contributeurs actifs</w:t>
      </w:r>
      <w:r w:rsidR="3EB948CB" w:rsidRPr="008A6937">
        <w:rPr>
          <w:rFonts w:ascii="Luciole" w:eastAsia="Luciole" w:hAnsi="Luciole" w:cs="Luciole"/>
        </w:rPr>
        <w:t xml:space="preserve"> représentants de différentes structures </w:t>
      </w:r>
      <w:r w:rsidRPr="008A6937">
        <w:rPr>
          <w:rFonts w:ascii="Luciole" w:eastAsia="Luciole" w:hAnsi="Luciole" w:cs="Luciole"/>
        </w:rPr>
        <w:t xml:space="preserve">de </w:t>
      </w:r>
      <w:r w:rsidR="3EB948CB" w:rsidRPr="008A6937">
        <w:rPr>
          <w:rFonts w:ascii="Luciole" w:eastAsia="Luciole" w:hAnsi="Luciole" w:cs="Luciole"/>
        </w:rPr>
        <w:t xml:space="preserve">parties prenantes de la </w:t>
      </w:r>
      <w:r w:rsidR="3BC8EA79" w:rsidRPr="008A6937">
        <w:rPr>
          <w:rFonts w:ascii="Luciole" w:eastAsia="Luciole" w:hAnsi="Luciole" w:cs="Luciole"/>
        </w:rPr>
        <w:t>C</w:t>
      </w:r>
      <w:r w:rsidR="3EB948CB" w:rsidRPr="008A6937">
        <w:rPr>
          <w:rFonts w:ascii="Luciole" w:eastAsia="Luciole" w:hAnsi="Luciole" w:cs="Luciole"/>
        </w:rPr>
        <w:t>ommunauté (associations gestionnaires, entreprises, acteurs politiques, etc.).</w:t>
      </w:r>
    </w:p>
    <w:p w14:paraId="61971605" w14:textId="7CF781DD" w:rsidR="4278DC26" w:rsidRPr="008A6937" w:rsidRDefault="4278DC26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L</w:t>
      </w:r>
      <w:r w:rsidR="35C7EF4B" w:rsidRPr="008A6937">
        <w:rPr>
          <w:rFonts w:ascii="Luciole" w:eastAsia="Luciole" w:hAnsi="Luciole" w:cs="Luciole"/>
        </w:rPr>
        <w:t>es</w:t>
      </w:r>
      <w:r w:rsidR="122A4E8A" w:rsidRPr="008A6937">
        <w:rPr>
          <w:rFonts w:ascii="Luciole" w:eastAsia="Luciole" w:hAnsi="Luciole" w:cs="Luciole"/>
        </w:rPr>
        <w:t xml:space="preserve"> </w:t>
      </w:r>
      <w:r w:rsidR="122A4E8A" w:rsidRPr="008A6937">
        <w:rPr>
          <w:rFonts w:ascii="Luciole" w:eastAsia="Luciole" w:hAnsi="Luciole" w:cs="Luciole"/>
          <w:b/>
          <w:bCs/>
        </w:rPr>
        <w:t>membre</w:t>
      </w:r>
      <w:r w:rsidR="014EADA6" w:rsidRPr="008A6937">
        <w:rPr>
          <w:rFonts w:ascii="Luciole" w:eastAsia="Luciole" w:hAnsi="Luciole" w:cs="Luciole"/>
          <w:b/>
          <w:bCs/>
        </w:rPr>
        <w:t>s</w:t>
      </w:r>
      <w:r w:rsidR="54B9903B" w:rsidRPr="008A6937">
        <w:rPr>
          <w:rFonts w:ascii="Luciole" w:eastAsia="Luciole" w:hAnsi="Luciole" w:cs="Luciole"/>
          <w:b/>
          <w:bCs/>
        </w:rPr>
        <w:t xml:space="preserve"> actifs</w:t>
      </w:r>
      <w:r w:rsidR="122A4E8A" w:rsidRPr="008A6937">
        <w:rPr>
          <w:rFonts w:ascii="Luciole" w:eastAsia="Luciole" w:hAnsi="Luciole" w:cs="Luciole"/>
        </w:rPr>
        <w:t xml:space="preserve"> </w:t>
      </w:r>
      <w:r w:rsidR="1DD1BF84" w:rsidRPr="008A6937">
        <w:rPr>
          <w:rFonts w:ascii="Luciole" w:eastAsia="Luciole" w:hAnsi="Luciole" w:cs="Luciole"/>
        </w:rPr>
        <w:t xml:space="preserve">de </w:t>
      </w:r>
      <w:r w:rsidR="446FDC15" w:rsidRPr="008A6937">
        <w:rPr>
          <w:rFonts w:ascii="Luciole" w:eastAsia="Luciole" w:hAnsi="Luciole" w:cs="Luciole"/>
        </w:rPr>
        <w:t>Vision Participative</w:t>
      </w:r>
      <w:r w:rsidR="1DD1BF84" w:rsidRPr="008A6937">
        <w:rPr>
          <w:rFonts w:ascii="Luciole" w:eastAsia="Luciole" w:hAnsi="Luciole" w:cs="Luciole"/>
        </w:rPr>
        <w:t xml:space="preserve"> </w:t>
      </w:r>
      <w:r w:rsidR="122A4E8A" w:rsidRPr="008A6937">
        <w:rPr>
          <w:rFonts w:ascii="Luciole" w:eastAsia="Luciole" w:hAnsi="Luciole" w:cs="Luciole"/>
        </w:rPr>
        <w:t>peu</w:t>
      </w:r>
      <w:r w:rsidR="52C65866" w:rsidRPr="008A6937">
        <w:rPr>
          <w:rFonts w:ascii="Luciole" w:eastAsia="Luciole" w:hAnsi="Luciole" w:cs="Luciole"/>
        </w:rPr>
        <w:t xml:space="preserve">vent </w:t>
      </w:r>
      <w:r w:rsidR="0D40113B" w:rsidRPr="008A6937">
        <w:rPr>
          <w:rFonts w:ascii="Luciole" w:eastAsia="Luciole" w:hAnsi="Luciole" w:cs="Luciole"/>
        </w:rPr>
        <w:t xml:space="preserve">s'impliquer à différents niveaux </w:t>
      </w:r>
      <w:r w:rsidR="287D16A2" w:rsidRPr="008A6937">
        <w:rPr>
          <w:rFonts w:ascii="Luciole" w:eastAsia="Luciole" w:hAnsi="Luciole" w:cs="Luciole"/>
        </w:rPr>
        <w:t xml:space="preserve">en participant aux activités et </w:t>
      </w:r>
      <w:r w:rsidR="0068586A">
        <w:rPr>
          <w:rFonts w:ascii="Luciole" w:eastAsia="Luciole" w:hAnsi="Luciole" w:cs="Luciole"/>
        </w:rPr>
        <w:t xml:space="preserve">aux </w:t>
      </w:r>
      <w:r w:rsidR="287D16A2" w:rsidRPr="008A6937">
        <w:rPr>
          <w:rFonts w:ascii="Luciole" w:eastAsia="Luciole" w:hAnsi="Luciole" w:cs="Luciole"/>
        </w:rPr>
        <w:t xml:space="preserve">échanges </w:t>
      </w:r>
      <w:r w:rsidR="126EF529" w:rsidRPr="008A6937">
        <w:rPr>
          <w:rFonts w:ascii="Luciole" w:eastAsia="Luciole" w:hAnsi="Luciole" w:cs="Luciole"/>
        </w:rPr>
        <w:t>(groupe</w:t>
      </w:r>
      <w:r w:rsidR="6201EB18" w:rsidRPr="008A6937">
        <w:rPr>
          <w:rFonts w:ascii="Luciole" w:eastAsia="Luciole" w:hAnsi="Luciole" w:cs="Luciole"/>
        </w:rPr>
        <w:t>s</w:t>
      </w:r>
      <w:r w:rsidR="126EF529" w:rsidRPr="008A6937">
        <w:rPr>
          <w:rFonts w:ascii="Luciole" w:eastAsia="Luciole" w:hAnsi="Luciole" w:cs="Luciole"/>
        </w:rPr>
        <w:t xml:space="preserve"> de travail, évènement</w:t>
      </w:r>
      <w:r w:rsidR="78A27FE4" w:rsidRPr="008A6937">
        <w:rPr>
          <w:rFonts w:ascii="Luciole" w:eastAsia="Luciole" w:hAnsi="Luciole" w:cs="Luciole"/>
        </w:rPr>
        <w:t>s</w:t>
      </w:r>
      <w:r w:rsidR="126EF529" w:rsidRPr="008A6937">
        <w:rPr>
          <w:rFonts w:ascii="Luciole" w:eastAsia="Luciole" w:hAnsi="Luciole" w:cs="Luciole"/>
        </w:rPr>
        <w:t>, etc.)</w:t>
      </w:r>
      <w:r w:rsidR="6602D38E" w:rsidRPr="008A6937">
        <w:rPr>
          <w:rFonts w:ascii="Luciole" w:eastAsia="Luciole" w:hAnsi="Luciole" w:cs="Luciole"/>
        </w:rPr>
        <w:t>, en s’engageant dans les actions menées par les instances gouvernan</w:t>
      </w:r>
      <w:r w:rsidR="1F869BA5" w:rsidRPr="008A6937">
        <w:rPr>
          <w:rFonts w:ascii="Luciole" w:eastAsia="Luciole" w:hAnsi="Luciole" w:cs="Luciole"/>
        </w:rPr>
        <w:t>t</w:t>
      </w:r>
      <w:r w:rsidR="6602D38E" w:rsidRPr="008A6937">
        <w:rPr>
          <w:rFonts w:ascii="Luciole" w:eastAsia="Luciole" w:hAnsi="Luciole" w:cs="Luciole"/>
        </w:rPr>
        <w:t xml:space="preserve">es et en </w:t>
      </w:r>
      <w:r w:rsidR="67C23119" w:rsidRPr="008A6937">
        <w:rPr>
          <w:rFonts w:ascii="Luciole" w:eastAsia="Luciole" w:hAnsi="Luciole" w:cs="Luciole"/>
        </w:rPr>
        <w:t>contribuant activement à la définition des besoins</w:t>
      </w:r>
      <w:r w:rsidR="64C5770A" w:rsidRPr="008A6937">
        <w:rPr>
          <w:rFonts w:ascii="Luciole" w:eastAsia="Luciole" w:hAnsi="Luciole" w:cs="Luciole"/>
        </w:rPr>
        <w:t xml:space="preserve"> de recherche ou d’outils pour favoriser la recherche participative</w:t>
      </w:r>
      <w:r w:rsidR="122A4E8A" w:rsidRPr="008A6937">
        <w:rPr>
          <w:rFonts w:ascii="Luciole" w:eastAsia="Luciole" w:hAnsi="Luciole" w:cs="Luciole"/>
        </w:rPr>
        <w:t>. Chaque membre peut contribuer selon ses compétences et ses disponibilités.</w:t>
      </w:r>
    </w:p>
    <w:p w14:paraId="7CD4AA61" w14:textId="6F87E064" w:rsidR="3D7B73D1" w:rsidRPr="008A6937" w:rsidRDefault="3D7B73D1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Les décisions stratégiques sont prises en concertation avec les membres du Copil</w:t>
      </w:r>
      <w:r w:rsidR="34D13C5D" w:rsidRPr="008A6937">
        <w:rPr>
          <w:rFonts w:ascii="Luciole" w:eastAsia="Luciole" w:hAnsi="Luciole" w:cs="Luciole"/>
        </w:rPr>
        <w:t xml:space="preserve"> </w:t>
      </w:r>
      <w:r w:rsidR="1E9D0C2A" w:rsidRPr="008A6937">
        <w:rPr>
          <w:rFonts w:ascii="Luciole" w:eastAsia="Luciole" w:hAnsi="Luciole" w:cs="Luciole"/>
        </w:rPr>
        <w:t xml:space="preserve">après </w:t>
      </w:r>
      <w:r w:rsidR="34D13C5D" w:rsidRPr="008A6937">
        <w:rPr>
          <w:rFonts w:ascii="Luciole" w:eastAsia="Luciole" w:hAnsi="Luciole" w:cs="Luciole"/>
        </w:rPr>
        <w:t>consultation du COS</w:t>
      </w:r>
      <w:r w:rsidRPr="008A6937">
        <w:rPr>
          <w:rFonts w:ascii="Luciole" w:eastAsia="Luciole" w:hAnsi="Luciole" w:cs="Luciole"/>
        </w:rPr>
        <w:t xml:space="preserve">. Les décisions opérationnelles peuvent être confiées </w:t>
      </w:r>
      <w:r w:rsidR="701E030D" w:rsidRPr="008A6937">
        <w:rPr>
          <w:rFonts w:ascii="Luciole" w:eastAsia="Luciole" w:hAnsi="Luciole" w:cs="Luciole"/>
        </w:rPr>
        <w:t>à des</w:t>
      </w:r>
      <w:r w:rsidRPr="008A6937">
        <w:rPr>
          <w:rFonts w:ascii="Luciole" w:eastAsia="Luciole" w:hAnsi="Luciole" w:cs="Luciole"/>
        </w:rPr>
        <w:t xml:space="preserve"> groupes de travail</w:t>
      </w:r>
      <w:r w:rsidR="7B4F546B" w:rsidRPr="008A6937">
        <w:rPr>
          <w:rFonts w:ascii="Luciole" w:eastAsia="Luciole" w:hAnsi="Luciole" w:cs="Luciole"/>
        </w:rPr>
        <w:t xml:space="preserve"> thématiques</w:t>
      </w:r>
      <w:r w:rsidR="622327A5" w:rsidRPr="008A6937">
        <w:rPr>
          <w:rFonts w:ascii="Luciole" w:eastAsia="Luciole" w:hAnsi="Luciole" w:cs="Luciole"/>
        </w:rPr>
        <w:t>,</w:t>
      </w:r>
      <w:r w:rsidRPr="008A6937">
        <w:rPr>
          <w:rFonts w:ascii="Luciole" w:eastAsia="Luciole" w:hAnsi="Luciole" w:cs="Luciole"/>
        </w:rPr>
        <w:t xml:space="preserve"> sous la responsabilité d’un membre du Copil</w:t>
      </w:r>
      <w:r w:rsidR="20E624C5" w:rsidRPr="008A6937">
        <w:rPr>
          <w:rFonts w:ascii="Luciole" w:eastAsia="Luciole" w:hAnsi="Luciole" w:cs="Luciole"/>
        </w:rPr>
        <w:t>,</w:t>
      </w:r>
      <w:r w:rsidRPr="008A6937">
        <w:rPr>
          <w:rFonts w:ascii="Luciole" w:eastAsia="Luciole" w:hAnsi="Luciole" w:cs="Luciole"/>
        </w:rPr>
        <w:t xml:space="preserve"> selon leur champ d’action.</w:t>
      </w:r>
    </w:p>
    <w:p w14:paraId="559EE047" w14:textId="1264BDE9" w:rsidR="7555F82F" w:rsidRPr="008A6937" w:rsidRDefault="2A4B0FC1" w:rsidP="5D0350F0">
      <w:pPr>
        <w:pStyle w:val="Titre1"/>
        <w:numPr>
          <w:ilvl w:val="0"/>
          <w:numId w:val="1"/>
        </w:numPr>
        <w:rPr>
          <w:rFonts w:ascii="Luciole" w:eastAsia="Luciole" w:hAnsi="Luciole" w:cs="Luciole"/>
          <w:b/>
          <w:bCs/>
          <w:sz w:val="20"/>
          <w:szCs w:val="20"/>
        </w:rPr>
      </w:pPr>
      <w:r w:rsidRPr="008A6937">
        <w:rPr>
          <w:rFonts w:ascii="Luciole" w:eastAsia="Luciole" w:hAnsi="Luciole" w:cs="Luciole"/>
          <w:sz w:val="32"/>
          <w:szCs w:val="32"/>
        </w:rPr>
        <w:lastRenderedPageBreak/>
        <w:t>Communication, production et diffusion</w:t>
      </w:r>
    </w:p>
    <w:p w14:paraId="1CFCEA62" w14:textId="74EB6E7B" w:rsidR="2C864868" w:rsidRPr="008A6937" w:rsidRDefault="2C864868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 xml:space="preserve">Les échanges et mises en lien proposés par </w:t>
      </w:r>
      <w:r w:rsidR="0C0CA31F" w:rsidRPr="008A6937">
        <w:rPr>
          <w:rFonts w:ascii="Luciole" w:eastAsia="Luciole" w:hAnsi="Luciole" w:cs="Luciole"/>
        </w:rPr>
        <w:t>Vision Participative</w:t>
      </w:r>
      <w:r w:rsidRPr="008A6937">
        <w:rPr>
          <w:rFonts w:ascii="Luciole" w:eastAsia="Luciole" w:hAnsi="Luciole" w:cs="Luciole"/>
        </w:rPr>
        <w:t xml:space="preserve"> suivent les principes suivants : </w:t>
      </w:r>
    </w:p>
    <w:p w14:paraId="05CC8910" w14:textId="21BB8128" w:rsidR="2494A3BD" w:rsidRPr="008A6937" w:rsidRDefault="2494A3BD" w:rsidP="5D0350F0">
      <w:pPr>
        <w:pStyle w:val="Paragraphedeliste"/>
        <w:numPr>
          <w:ilvl w:val="0"/>
          <w:numId w:val="7"/>
        </w:num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  <w:b/>
          <w:bCs/>
        </w:rPr>
        <w:t xml:space="preserve">Transparence </w:t>
      </w:r>
      <w:r w:rsidRPr="008A6937">
        <w:rPr>
          <w:rFonts w:ascii="Luciole" w:eastAsia="Luciole" w:hAnsi="Luciole" w:cs="Luciole"/>
        </w:rPr>
        <w:t xml:space="preserve">: les décisions et actions conduites au sein de la </w:t>
      </w:r>
      <w:r w:rsidR="096EFE30" w:rsidRPr="008A6937">
        <w:rPr>
          <w:rFonts w:ascii="Luciole" w:eastAsia="Luciole" w:hAnsi="Luciole" w:cs="Luciole"/>
        </w:rPr>
        <w:t>C</w:t>
      </w:r>
      <w:r w:rsidR="2A827BA4" w:rsidRPr="008A6937">
        <w:rPr>
          <w:rFonts w:ascii="Luciole" w:eastAsia="Luciole" w:hAnsi="Luciole" w:cs="Luciole"/>
        </w:rPr>
        <w:t>ommunauté</w:t>
      </w:r>
      <w:r w:rsidRPr="008A6937">
        <w:rPr>
          <w:rFonts w:ascii="Luciole" w:eastAsia="Luciole" w:hAnsi="Luciole" w:cs="Luciole"/>
        </w:rPr>
        <w:t xml:space="preserve"> sont communiquées de manière ouverte et accessible à l’ensemble des membres</w:t>
      </w:r>
      <w:r w:rsidR="05B05E3C" w:rsidRPr="008A6937">
        <w:rPr>
          <w:rFonts w:ascii="Luciole" w:eastAsia="Luciole" w:hAnsi="Luciole" w:cs="Luciole"/>
        </w:rPr>
        <w:t>.</w:t>
      </w:r>
    </w:p>
    <w:p w14:paraId="67817FE6" w14:textId="2422EAE6" w:rsidR="70B998C6" w:rsidRPr="008A6937" w:rsidRDefault="70B998C6" w:rsidP="5D0350F0">
      <w:pPr>
        <w:pStyle w:val="Paragraphedeliste"/>
        <w:numPr>
          <w:ilvl w:val="0"/>
          <w:numId w:val="6"/>
        </w:numPr>
        <w:spacing w:after="240"/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  <w:b/>
          <w:bCs/>
        </w:rPr>
        <w:t>Partage des connaissances</w:t>
      </w:r>
      <w:r w:rsidRPr="008A6937">
        <w:rPr>
          <w:rFonts w:ascii="Luciole" w:eastAsia="Luciole" w:hAnsi="Luciole" w:cs="Luciole"/>
        </w:rPr>
        <w:t xml:space="preserve"> : </w:t>
      </w:r>
      <w:r w:rsidR="74593303" w:rsidRPr="008A6937">
        <w:rPr>
          <w:rFonts w:ascii="Luciole" w:eastAsia="Luciole" w:hAnsi="Luciole" w:cs="Luciole"/>
        </w:rPr>
        <w:t>l</w:t>
      </w:r>
      <w:r w:rsidRPr="008A6937">
        <w:rPr>
          <w:rFonts w:ascii="Luciole" w:eastAsia="Luciole" w:hAnsi="Luciole" w:cs="Luciole"/>
        </w:rPr>
        <w:t xml:space="preserve">es </w:t>
      </w:r>
      <w:r w:rsidR="680C8EBA" w:rsidRPr="008A6937">
        <w:rPr>
          <w:rFonts w:ascii="Luciole" w:eastAsia="Luciole" w:hAnsi="Luciole" w:cs="Luciole"/>
        </w:rPr>
        <w:t xml:space="preserve">connaissances et ressources </w:t>
      </w:r>
      <w:r w:rsidR="1B9C2489" w:rsidRPr="008A6937">
        <w:rPr>
          <w:rFonts w:ascii="Luciole" w:eastAsia="Luciole" w:hAnsi="Luciole" w:cs="Luciole"/>
        </w:rPr>
        <w:t>de la C</w:t>
      </w:r>
      <w:r w:rsidR="0185EBE2" w:rsidRPr="008A6937">
        <w:rPr>
          <w:rFonts w:ascii="Luciole" w:eastAsia="Luciole" w:hAnsi="Luciole" w:cs="Luciole"/>
        </w:rPr>
        <w:t>ommunauté</w:t>
      </w:r>
      <w:r w:rsidR="1B9C2489" w:rsidRPr="008A6937">
        <w:rPr>
          <w:rFonts w:ascii="Luciole" w:eastAsia="Luciole" w:hAnsi="Luciole" w:cs="Luciole"/>
        </w:rPr>
        <w:t xml:space="preserve"> </w:t>
      </w:r>
      <w:r w:rsidRPr="008A6937">
        <w:rPr>
          <w:rFonts w:ascii="Luciole" w:eastAsia="Luciole" w:hAnsi="Luciole" w:cs="Luciole"/>
        </w:rPr>
        <w:t>sont rendu</w:t>
      </w:r>
      <w:r w:rsidR="098C1927" w:rsidRPr="008A6937">
        <w:rPr>
          <w:rFonts w:ascii="Luciole" w:eastAsia="Luciole" w:hAnsi="Luciole" w:cs="Luciole"/>
        </w:rPr>
        <w:t>e</w:t>
      </w:r>
      <w:r w:rsidRPr="008A6937">
        <w:rPr>
          <w:rFonts w:ascii="Luciole" w:eastAsia="Luciole" w:hAnsi="Luciole" w:cs="Luciole"/>
        </w:rPr>
        <w:t xml:space="preserve">s accessibles </w:t>
      </w:r>
      <w:r w:rsidR="2AE623C4" w:rsidRPr="008A6937">
        <w:rPr>
          <w:rFonts w:ascii="Luciole" w:eastAsia="Luciole" w:hAnsi="Luciole" w:cs="Luciole"/>
        </w:rPr>
        <w:t xml:space="preserve">à tous </w:t>
      </w:r>
      <w:r w:rsidRPr="008A6937">
        <w:rPr>
          <w:rFonts w:ascii="Luciole" w:eastAsia="Luciole" w:hAnsi="Luciole" w:cs="Luciole"/>
        </w:rPr>
        <w:t xml:space="preserve">dans la mesure du possible, dans un esprit de </w:t>
      </w:r>
      <w:r w:rsidR="5455FFB0" w:rsidRPr="008A6937">
        <w:rPr>
          <w:rFonts w:ascii="Luciole" w:eastAsia="Luciole" w:hAnsi="Luciole" w:cs="Luciole"/>
        </w:rPr>
        <w:t>partage de bonnes pratiques</w:t>
      </w:r>
      <w:r w:rsidRPr="008A6937">
        <w:rPr>
          <w:rFonts w:ascii="Luciole" w:eastAsia="Luciole" w:hAnsi="Luciole" w:cs="Luciole"/>
        </w:rPr>
        <w:t>.</w:t>
      </w:r>
    </w:p>
    <w:p w14:paraId="3AC3D126" w14:textId="569601D4" w:rsidR="70B998C6" w:rsidRPr="008A6937" w:rsidRDefault="70B998C6" w:rsidP="5D0350F0">
      <w:pPr>
        <w:pStyle w:val="Paragraphedeliste"/>
        <w:numPr>
          <w:ilvl w:val="0"/>
          <w:numId w:val="5"/>
        </w:numPr>
        <w:spacing w:after="240"/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  <w:b/>
          <w:bCs/>
        </w:rPr>
        <w:t>Reconnaissance des contributions</w:t>
      </w:r>
      <w:r w:rsidRPr="008A6937">
        <w:rPr>
          <w:rFonts w:ascii="Luciole" w:eastAsia="Luciole" w:hAnsi="Luciole" w:cs="Luciole"/>
        </w:rPr>
        <w:t xml:space="preserve"> : </w:t>
      </w:r>
      <w:r w:rsidR="2BCC1337" w:rsidRPr="008A6937">
        <w:rPr>
          <w:rFonts w:ascii="Luciole" w:eastAsia="Luciole" w:hAnsi="Luciole" w:cs="Luciole"/>
        </w:rPr>
        <w:t>l</w:t>
      </w:r>
      <w:r w:rsidRPr="008A6937">
        <w:rPr>
          <w:rFonts w:ascii="Luciole" w:eastAsia="Luciole" w:hAnsi="Luciole" w:cs="Luciole"/>
        </w:rPr>
        <w:t>’attribution des travaux et des productions respecte le rôle et l’implication de chaque membre, garantissant une juste reconnaissance des auteurs et des parties prenantes.</w:t>
      </w:r>
      <w:r w:rsidR="25679AD9" w:rsidRPr="008A6937">
        <w:rPr>
          <w:rFonts w:ascii="Luciole" w:eastAsia="Luciole" w:hAnsi="Luciole" w:cs="Luciole"/>
        </w:rPr>
        <w:t xml:space="preserve"> Toute publication ou communication résultant des travaux de </w:t>
      </w:r>
      <w:r w:rsidR="0B5A1509" w:rsidRPr="008A6937">
        <w:rPr>
          <w:rFonts w:ascii="Luciole" w:eastAsia="Luciole" w:hAnsi="Luciole" w:cs="Luciole"/>
        </w:rPr>
        <w:t>Vis</w:t>
      </w:r>
      <w:r w:rsidR="3C60D7C7" w:rsidRPr="008A6937">
        <w:rPr>
          <w:rFonts w:ascii="Luciole" w:eastAsia="Luciole" w:hAnsi="Luciole" w:cs="Luciole"/>
        </w:rPr>
        <w:t>i</w:t>
      </w:r>
      <w:r w:rsidR="0B5A1509" w:rsidRPr="008A6937">
        <w:rPr>
          <w:rFonts w:ascii="Luciole" w:eastAsia="Luciole" w:hAnsi="Luciole" w:cs="Luciole"/>
        </w:rPr>
        <w:t>on Participative</w:t>
      </w:r>
      <w:r w:rsidR="25679AD9" w:rsidRPr="008A6937">
        <w:rPr>
          <w:rFonts w:ascii="Luciole" w:eastAsia="Luciole" w:hAnsi="Luciole" w:cs="Luciole"/>
        </w:rPr>
        <w:t xml:space="preserve"> mentionne la participation des </w:t>
      </w:r>
      <w:r w:rsidR="6DE8E8B6" w:rsidRPr="008A6937">
        <w:rPr>
          <w:rFonts w:ascii="Luciole" w:eastAsia="Luciole" w:hAnsi="Luciole" w:cs="Luciole"/>
        </w:rPr>
        <w:t>membres</w:t>
      </w:r>
      <w:r w:rsidR="3A071F01" w:rsidRPr="008A6937">
        <w:rPr>
          <w:rFonts w:ascii="Luciole" w:eastAsia="Luciole" w:hAnsi="Luciole" w:cs="Luciole"/>
        </w:rPr>
        <w:t xml:space="preserve"> impliqués</w:t>
      </w:r>
      <w:r w:rsidR="324F1464" w:rsidRPr="008A6937">
        <w:rPr>
          <w:rFonts w:ascii="Luciole" w:eastAsia="Luciole" w:hAnsi="Luciole" w:cs="Luciole"/>
        </w:rPr>
        <w:t xml:space="preserve"> </w:t>
      </w:r>
      <w:r w:rsidR="4FA23D69" w:rsidRPr="008A6937">
        <w:rPr>
          <w:rFonts w:ascii="Luciole" w:eastAsia="Luciole" w:hAnsi="Luciole" w:cs="Luciole"/>
        </w:rPr>
        <w:t xml:space="preserve">de </w:t>
      </w:r>
      <w:r w:rsidR="25679AD9" w:rsidRPr="008A6937">
        <w:rPr>
          <w:rFonts w:ascii="Luciole" w:eastAsia="Luciole" w:hAnsi="Luciole" w:cs="Luciole"/>
        </w:rPr>
        <w:t xml:space="preserve">la </w:t>
      </w:r>
      <w:r w:rsidR="6852D119" w:rsidRPr="008A6937">
        <w:rPr>
          <w:rFonts w:ascii="Luciole" w:eastAsia="Luciole" w:hAnsi="Luciole" w:cs="Luciole"/>
        </w:rPr>
        <w:t>C</w:t>
      </w:r>
      <w:r w:rsidR="25679AD9" w:rsidRPr="008A6937">
        <w:rPr>
          <w:rFonts w:ascii="Luciole" w:eastAsia="Luciole" w:hAnsi="Luciole" w:cs="Luciole"/>
        </w:rPr>
        <w:t>ommunauté.</w:t>
      </w:r>
    </w:p>
    <w:p w14:paraId="1881674B" w14:textId="2A666E2E" w:rsidR="7555F82F" w:rsidRPr="008A6937" w:rsidRDefault="2A4B0FC1" w:rsidP="5D0350F0">
      <w:pPr>
        <w:pStyle w:val="Titre1"/>
        <w:numPr>
          <w:ilvl w:val="0"/>
          <w:numId w:val="1"/>
        </w:numPr>
        <w:rPr>
          <w:rFonts w:ascii="Luciole" w:eastAsia="Luciole" w:hAnsi="Luciole" w:cs="Luciole"/>
          <w:b/>
          <w:bCs/>
          <w:sz w:val="20"/>
          <w:szCs w:val="20"/>
        </w:rPr>
      </w:pPr>
      <w:r w:rsidRPr="008A6937">
        <w:rPr>
          <w:rFonts w:ascii="Luciole" w:eastAsia="Luciole" w:hAnsi="Luciole" w:cs="Luciole"/>
          <w:sz w:val="32"/>
          <w:szCs w:val="32"/>
        </w:rPr>
        <w:t>Engagements et responsabilités des membres</w:t>
      </w:r>
      <w:r w:rsidR="000F3E5F" w:rsidRPr="008A6937">
        <w:rPr>
          <w:rFonts w:ascii="Luciole" w:eastAsia="Luciole" w:hAnsi="Luciole" w:cs="Luciole"/>
          <w:sz w:val="32"/>
          <w:szCs w:val="32"/>
        </w:rPr>
        <w:t xml:space="preserve"> actifs</w:t>
      </w:r>
    </w:p>
    <w:p w14:paraId="1C0B73C1" w14:textId="38360A71" w:rsidR="39447500" w:rsidRPr="008A6937" w:rsidRDefault="303494D5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 xml:space="preserve">Les membres </w:t>
      </w:r>
      <w:r w:rsidR="000F3E5F" w:rsidRPr="008A6937">
        <w:rPr>
          <w:rFonts w:ascii="Luciole" w:eastAsia="Luciole" w:hAnsi="Luciole" w:cs="Luciole"/>
        </w:rPr>
        <w:t xml:space="preserve">actifs </w:t>
      </w:r>
      <w:r w:rsidRPr="008A6937">
        <w:rPr>
          <w:rFonts w:ascii="Luciole" w:eastAsia="Luciole" w:hAnsi="Luciole" w:cs="Luciole"/>
        </w:rPr>
        <w:t xml:space="preserve">de </w:t>
      </w:r>
      <w:r w:rsidR="36934EFF" w:rsidRPr="008A6937">
        <w:rPr>
          <w:rFonts w:ascii="Luciole" w:eastAsia="Luciole" w:hAnsi="Luciole" w:cs="Luciole"/>
        </w:rPr>
        <w:t>Vision Participative</w:t>
      </w:r>
      <w:r w:rsidRPr="008A6937">
        <w:rPr>
          <w:rFonts w:ascii="Luciole" w:eastAsia="Luciole" w:hAnsi="Luciole" w:cs="Luciole"/>
        </w:rPr>
        <w:t xml:space="preserve"> s’engagent à :</w:t>
      </w:r>
    </w:p>
    <w:p w14:paraId="497E112A" w14:textId="3AC705FF" w:rsidR="39447500" w:rsidRPr="008A6937" w:rsidRDefault="303494D5" w:rsidP="5D0350F0">
      <w:pPr>
        <w:pStyle w:val="Paragraphedeliste"/>
        <w:numPr>
          <w:ilvl w:val="0"/>
          <w:numId w:val="4"/>
        </w:num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  <w:b/>
          <w:bCs/>
        </w:rPr>
        <w:t>Respecter la confidentialité</w:t>
      </w:r>
      <w:r w:rsidRPr="008A6937">
        <w:rPr>
          <w:rFonts w:ascii="Luciole" w:eastAsia="Luciole" w:hAnsi="Luciole" w:cs="Luciole"/>
        </w:rPr>
        <w:t xml:space="preserve"> des échanges</w:t>
      </w:r>
      <w:r w:rsidR="73583DED" w:rsidRPr="008A6937">
        <w:rPr>
          <w:rFonts w:ascii="Luciole" w:eastAsia="Luciole" w:hAnsi="Luciole" w:cs="Luciole"/>
        </w:rPr>
        <w:t xml:space="preserve"> </w:t>
      </w:r>
      <w:r w:rsidR="40166966" w:rsidRPr="008A6937">
        <w:rPr>
          <w:rFonts w:ascii="Luciole" w:eastAsia="Luciole" w:hAnsi="Luciole" w:cs="Luciole"/>
        </w:rPr>
        <w:t>:</w:t>
      </w:r>
      <w:r w:rsidR="7FF1268B" w:rsidRPr="008A6937">
        <w:rPr>
          <w:rFonts w:ascii="Luciole" w:eastAsia="Luciole" w:hAnsi="Luciole" w:cs="Luciole"/>
        </w:rPr>
        <w:t xml:space="preserve"> les informations et données partagées au sein de la </w:t>
      </w:r>
      <w:r w:rsidR="2331BCE4" w:rsidRPr="008A6937">
        <w:rPr>
          <w:rFonts w:ascii="Luciole" w:eastAsia="Luciole" w:hAnsi="Luciole" w:cs="Luciole"/>
        </w:rPr>
        <w:t>C</w:t>
      </w:r>
      <w:r w:rsidR="25A378E4" w:rsidRPr="008A6937">
        <w:rPr>
          <w:rFonts w:ascii="Luciole" w:eastAsia="Luciole" w:hAnsi="Luciole" w:cs="Luciole"/>
        </w:rPr>
        <w:t>ommunauté</w:t>
      </w:r>
      <w:r w:rsidR="7FF1268B" w:rsidRPr="008A6937">
        <w:rPr>
          <w:rFonts w:ascii="Luciole" w:eastAsia="Luciole" w:hAnsi="Luciole" w:cs="Luciole"/>
        </w:rPr>
        <w:t xml:space="preserve">, en particulier celles de nature sensible, doivent être traitées avec </w:t>
      </w:r>
      <w:r w:rsidR="6FD38E1A" w:rsidRPr="008A6937">
        <w:rPr>
          <w:rFonts w:ascii="Luciole" w:eastAsia="Luciole" w:hAnsi="Luciole" w:cs="Luciole"/>
        </w:rPr>
        <w:t>confidentialité, dans le respect des personnes et contextes évoqués</w:t>
      </w:r>
      <w:r w:rsidR="7FF1268B" w:rsidRPr="008A6937">
        <w:rPr>
          <w:rFonts w:ascii="Luciole" w:eastAsia="Luciole" w:hAnsi="Luciole" w:cs="Luciole"/>
        </w:rPr>
        <w:t>.</w:t>
      </w:r>
    </w:p>
    <w:p w14:paraId="65407C4B" w14:textId="3C4AF839" w:rsidR="39447500" w:rsidRPr="008A6937" w:rsidRDefault="303494D5" w:rsidP="5D0350F0">
      <w:pPr>
        <w:pStyle w:val="Paragraphedeliste"/>
        <w:numPr>
          <w:ilvl w:val="0"/>
          <w:numId w:val="4"/>
        </w:num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  <w:b/>
          <w:bCs/>
        </w:rPr>
        <w:t>Adopter une posture éthique</w:t>
      </w:r>
      <w:r w:rsidRPr="008A6937">
        <w:rPr>
          <w:rFonts w:ascii="Luciole" w:eastAsia="Luciole" w:hAnsi="Luciole" w:cs="Luciole"/>
        </w:rPr>
        <w:t xml:space="preserve"> et respectueuse de chacun</w:t>
      </w:r>
      <w:r w:rsidR="715898B5" w:rsidRPr="008A6937">
        <w:rPr>
          <w:rFonts w:ascii="Luciole" w:eastAsia="Luciole" w:hAnsi="Luciole" w:cs="Luciole"/>
        </w:rPr>
        <w:t xml:space="preserve"> : l</w:t>
      </w:r>
      <w:r w:rsidR="19D568B6" w:rsidRPr="008A6937">
        <w:rPr>
          <w:rFonts w:ascii="Luciole" w:eastAsia="Luciole" w:hAnsi="Luciole" w:cs="Luciole"/>
        </w:rPr>
        <w:t>es membres s’engagent à utiliser les outils</w:t>
      </w:r>
      <w:r w:rsidR="66C50228" w:rsidRPr="008A6937">
        <w:rPr>
          <w:rFonts w:ascii="Luciole" w:eastAsia="Luciole" w:hAnsi="Luciole" w:cs="Luciole"/>
        </w:rPr>
        <w:t xml:space="preserve"> et l</w:t>
      </w:r>
      <w:r w:rsidR="19D568B6" w:rsidRPr="008A6937">
        <w:rPr>
          <w:rFonts w:ascii="Luciole" w:eastAsia="Luciole" w:hAnsi="Luciole" w:cs="Luciole"/>
        </w:rPr>
        <w:t>es ressources mis à disposition de manière éthique.</w:t>
      </w:r>
    </w:p>
    <w:p w14:paraId="7E989271" w14:textId="0D80F8F5" w:rsidR="39447500" w:rsidRPr="008A6937" w:rsidRDefault="303494D5" w:rsidP="5D0350F0">
      <w:pPr>
        <w:pStyle w:val="Paragraphedeliste"/>
        <w:numPr>
          <w:ilvl w:val="0"/>
          <w:numId w:val="4"/>
        </w:num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  <w:b/>
          <w:bCs/>
        </w:rPr>
        <w:t>Préserver l’indépendance scientifique</w:t>
      </w:r>
      <w:r w:rsidRPr="008A6937">
        <w:rPr>
          <w:rFonts w:ascii="Luciole" w:eastAsia="Luciole" w:hAnsi="Luciole" w:cs="Luciole"/>
        </w:rPr>
        <w:t xml:space="preserve"> </w:t>
      </w:r>
      <w:r w:rsidR="4F46879C" w:rsidRPr="008A6937">
        <w:rPr>
          <w:rFonts w:ascii="Luciole" w:eastAsia="Luciole" w:hAnsi="Luciole" w:cs="Luciole"/>
        </w:rPr>
        <w:t>: l</w:t>
      </w:r>
      <w:r w:rsidR="7DEBC96F" w:rsidRPr="008A6937">
        <w:rPr>
          <w:rFonts w:ascii="Luciole" w:eastAsia="Luciole" w:hAnsi="Luciole" w:cs="Luciole"/>
        </w:rPr>
        <w:t xml:space="preserve">es </w:t>
      </w:r>
      <w:r w:rsidR="449A0C0B" w:rsidRPr="008A6937">
        <w:rPr>
          <w:rFonts w:ascii="Luciole" w:eastAsia="Luciole" w:hAnsi="Luciole" w:cs="Luciole"/>
        </w:rPr>
        <w:t>actions</w:t>
      </w:r>
      <w:r w:rsidR="7DEBC96F" w:rsidRPr="008A6937">
        <w:rPr>
          <w:rFonts w:ascii="Luciole" w:eastAsia="Luciole" w:hAnsi="Luciole" w:cs="Luciole"/>
        </w:rPr>
        <w:t xml:space="preserve"> mené</w:t>
      </w:r>
      <w:r w:rsidR="4F865235" w:rsidRPr="008A6937">
        <w:rPr>
          <w:rFonts w:ascii="Luciole" w:eastAsia="Luciole" w:hAnsi="Luciole" w:cs="Luciole"/>
        </w:rPr>
        <w:t>e</w:t>
      </w:r>
      <w:r w:rsidR="7DEBC96F" w:rsidRPr="008A6937">
        <w:rPr>
          <w:rFonts w:ascii="Luciole" w:eastAsia="Luciole" w:hAnsi="Luciole" w:cs="Luciole"/>
        </w:rPr>
        <w:t xml:space="preserve">s dans le cadre de la </w:t>
      </w:r>
      <w:r w:rsidR="3BE66229" w:rsidRPr="008A6937">
        <w:rPr>
          <w:rFonts w:ascii="Luciole" w:eastAsia="Luciole" w:hAnsi="Luciole" w:cs="Luciole"/>
        </w:rPr>
        <w:t>Communauté</w:t>
      </w:r>
      <w:r w:rsidR="7DEBC96F" w:rsidRPr="008A6937">
        <w:rPr>
          <w:rFonts w:ascii="Luciole" w:eastAsia="Luciole" w:hAnsi="Luciole" w:cs="Luciole"/>
        </w:rPr>
        <w:t xml:space="preserve"> respectent les principes de rigueur méthodologique, d’honnêteté intellectuelle et de responsabilité sociétale.</w:t>
      </w:r>
    </w:p>
    <w:p w14:paraId="1E79CDD6" w14:textId="761C5E7B" w:rsidR="257EE406" w:rsidRPr="008A6937" w:rsidRDefault="257EE406" w:rsidP="5D0350F0">
      <w:pPr>
        <w:pStyle w:val="Paragraphedeliste"/>
        <w:numPr>
          <w:ilvl w:val="0"/>
          <w:numId w:val="4"/>
        </w:num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  <w:b/>
          <w:bCs/>
        </w:rPr>
        <w:lastRenderedPageBreak/>
        <w:t>Adopter une approche inclusive :</w:t>
      </w:r>
      <w:r w:rsidR="15A6EE9D" w:rsidRPr="008A6937">
        <w:rPr>
          <w:rFonts w:ascii="Luciole" w:eastAsia="Luciole" w:hAnsi="Luciole" w:cs="Luciole"/>
        </w:rPr>
        <w:t xml:space="preserve"> l</w:t>
      </w:r>
      <w:r w:rsidR="40BA5A6D" w:rsidRPr="008A6937">
        <w:rPr>
          <w:rFonts w:ascii="Luciole" w:eastAsia="Luciole" w:hAnsi="Luciole" w:cs="Luciole"/>
        </w:rPr>
        <w:t xml:space="preserve">es membres de la </w:t>
      </w:r>
      <w:r w:rsidR="3DA90E1E" w:rsidRPr="008A6937">
        <w:rPr>
          <w:rFonts w:ascii="Luciole" w:eastAsia="Luciole" w:hAnsi="Luciole" w:cs="Luciole"/>
        </w:rPr>
        <w:t>C</w:t>
      </w:r>
      <w:r w:rsidR="1447BEBD" w:rsidRPr="008A6937">
        <w:rPr>
          <w:rFonts w:ascii="Luciole" w:eastAsia="Luciole" w:hAnsi="Luciole" w:cs="Luciole"/>
        </w:rPr>
        <w:t>ommunauté</w:t>
      </w:r>
      <w:r w:rsidR="40BA5A6D" w:rsidRPr="008A6937">
        <w:rPr>
          <w:rFonts w:ascii="Luciole" w:eastAsia="Luciole" w:hAnsi="Luciole" w:cs="Luciole"/>
        </w:rPr>
        <w:t xml:space="preserve"> reconnaissent que leurs perspectives et expériences ne sauraient être représentatives de l’ensemble des personnes atteintes de déficiences visuelles. Ils s’engagent à valoriser la diversité des vécus et </w:t>
      </w:r>
      <w:r w:rsidR="0F18DDCD" w:rsidRPr="008A6937">
        <w:rPr>
          <w:rFonts w:ascii="Luciole" w:eastAsia="Luciole" w:hAnsi="Luciole" w:cs="Luciole"/>
        </w:rPr>
        <w:t xml:space="preserve">à reconnaitre la pluralité des </w:t>
      </w:r>
      <w:r w:rsidR="40BA5A6D" w:rsidRPr="008A6937">
        <w:rPr>
          <w:rFonts w:ascii="Luciole" w:eastAsia="Luciole" w:hAnsi="Luciole" w:cs="Luciole"/>
        </w:rPr>
        <w:t>expertises.</w:t>
      </w:r>
    </w:p>
    <w:p w14:paraId="35C33994" w14:textId="47B62E53" w:rsidR="368B7964" w:rsidRPr="008A6937" w:rsidRDefault="368B7964" w:rsidP="27892D48">
      <w:pPr>
        <w:pStyle w:val="Titre1"/>
        <w:numPr>
          <w:ilvl w:val="0"/>
          <w:numId w:val="1"/>
        </w:numPr>
        <w:spacing w:before="0" w:after="160"/>
        <w:rPr>
          <w:rFonts w:ascii="Luciole" w:eastAsia="Luciole" w:hAnsi="Luciole" w:cs="Luciole"/>
          <w:b/>
          <w:bCs/>
          <w:sz w:val="20"/>
          <w:szCs w:val="20"/>
        </w:rPr>
      </w:pPr>
      <w:r w:rsidRPr="008A6937">
        <w:rPr>
          <w:rFonts w:ascii="Luciole" w:eastAsia="Luciole" w:hAnsi="Luciole" w:cs="Luciole"/>
          <w:sz w:val="32"/>
          <w:szCs w:val="32"/>
        </w:rPr>
        <w:t>Enjeux financiers</w:t>
      </w:r>
    </w:p>
    <w:p w14:paraId="6FA75254" w14:textId="26FEBEBC" w:rsidR="2EE33A33" w:rsidRPr="008A6937" w:rsidRDefault="2EE33A33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Vision Participative</w:t>
      </w:r>
      <w:r w:rsidR="22C7B83B" w:rsidRPr="008A6937">
        <w:rPr>
          <w:rFonts w:ascii="Luciole" w:eastAsia="Luciole" w:hAnsi="Luciole" w:cs="Luciole"/>
        </w:rPr>
        <w:t xml:space="preserve"> fonctionne sur un modèle </w:t>
      </w:r>
      <w:r w:rsidR="22C7B83B" w:rsidRPr="008A6937">
        <w:rPr>
          <w:rFonts w:ascii="Luciole" w:eastAsia="Luciole" w:hAnsi="Luciole" w:cs="Luciole"/>
          <w:b/>
          <w:bCs/>
        </w:rPr>
        <w:t>non lucratif</w:t>
      </w:r>
      <w:r w:rsidR="22C7B83B" w:rsidRPr="008A6937">
        <w:rPr>
          <w:rFonts w:ascii="Luciole" w:eastAsia="Luciole" w:hAnsi="Luciole" w:cs="Luciole"/>
        </w:rPr>
        <w:t>, les collaborations avec des entreprises ou d’autres structures sont envisagé</w:t>
      </w:r>
      <w:r w:rsidR="109BAEBA" w:rsidRPr="008A6937">
        <w:rPr>
          <w:rFonts w:ascii="Luciole" w:eastAsia="Luciole" w:hAnsi="Luciole" w:cs="Luciole"/>
        </w:rPr>
        <w:t>e</w:t>
      </w:r>
      <w:r w:rsidR="22C7B83B" w:rsidRPr="008A6937">
        <w:rPr>
          <w:rFonts w:ascii="Luciole" w:eastAsia="Luciole" w:hAnsi="Luciole" w:cs="Luciole"/>
        </w:rPr>
        <w:t>s dans un cadre transparent, garantissant l’autonomie et l’intégrité des travaux.</w:t>
      </w:r>
      <w:r w:rsidR="228CA272" w:rsidRPr="008A6937">
        <w:rPr>
          <w:rFonts w:ascii="Luciole" w:eastAsia="Luciole" w:hAnsi="Luciole" w:cs="Luciole"/>
        </w:rPr>
        <w:t xml:space="preserve"> </w:t>
      </w:r>
      <w:r w:rsidR="662713FA" w:rsidRPr="008A6937">
        <w:rPr>
          <w:rFonts w:ascii="Luciole" w:eastAsia="Luciole" w:hAnsi="Luciole" w:cs="Luciole"/>
        </w:rPr>
        <w:t xml:space="preserve">Les collaborations avec des </w:t>
      </w:r>
      <w:r w:rsidR="4A4F79A3" w:rsidRPr="008A6937">
        <w:rPr>
          <w:rFonts w:ascii="Luciole" w:eastAsia="Luciole" w:hAnsi="Luciole" w:cs="Luciole"/>
        </w:rPr>
        <w:t>acteurs ayant des activités commercial</w:t>
      </w:r>
      <w:r w:rsidR="662713FA" w:rsidRPr="008A6937">
        <w:rPr>
          <w:rFonts w:ascii="Luciole" w:eastAsia="Luciole" w:hAnsi="Luciole" w:cs="Luciole"/>
        </w:rPr>
        <w:t>es doivent respecter l’indépendance et l’éthique scientifique de</w:t>
      </w:r>
      <w:r w:rsidR="22ECAACB" w:rsidRPr="008A6937">
        <w:rPr>
          <w:rFonts w:ascii="Luciole" w:eastAsia="Luciole" w:hAnsi="Luciole" w:cs="Luciole"/>
        </w:rPr>
        <w:t xml:space="preserve"> la C</w:t>
      </w:r>
      <w:r w:rsidR="7AF6CA8B" w:rsidRPr="008A6937">
        <w:rPr>
          <w:rFonts w:ascii="Luciole" w:eastAsia="Luciole" w:hAnsi="Luciole" w:cs="Luciole"/>
        </w:rPr>
        <w:t>ommunauté,</w:t>
      </w:r>
      <w:r w:rsidR="662713FA" w:rsidRPr="008A6937">
        <w:rPr>
          <w:rFonts w:ascii="Luciole" w:eastAsia="Luciole" w:hAnsi="Luciole" w:cs="Luciole"/>
        </w:rPr>
        <w:t xml:space="preserve"> sans visée lucrative directe.</w:t>
      </w:r>
    </w:p>
    <w:p w14:paraId="11389E81" w14:textId="2BEE9C38" w:rsidR="6E40A140" w:rsidRPr="008A6937" w:rsidRDefault="6E40A140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Les membres</w:t>
      </w:r>
      <w:r w:rsidR="000F3E5F" w:rsidRPr="008A6937">
        <w:rPr>
          <w:rFonts w:ascii="Luciole" w:eastAsia="Luciole" w:hAnsi="Luciole" w:cs="Luciole"/>
        </w:rPr>
        <w:t xml:space="preserve"> actifs</w:t>
      </w:r>
      <w:r w:rsidRPr="008A6937">
        <w:rPr>
          <w:rFonts w:ascii="Luciole" w:eastAsia="Luciole" w:hAnsi="Luciole" w:cs="Luciole"/>
        </w:rPr>
        <w:t xml:space="preserve"> de </w:t>
      </w:r>
      <w:r w:rsidR="052A2D04" w:rsidRPr="008A6937">
        <w:rPr>
          <w:rFonts w:ascii="Luciole" w:eastAsia="Luciole" w:hAnsi="Luciole" w:cs="Luciole"/>
        </w:rPr>
        <w:t>Vision Participative,</w:t>
      </w:r>
      <w:r w:rsidRPr="008A6937">
        <w:rPr>
          <w:rFonts w:ascii="Luciole" w:eastAsia="Luciole" w:hAnsi="Luciole" w:cs="Luciole"/>
        </w:rPr>
        <w:t xml:space="preserve"> notamment ceux ayant des activités commerciales, s’engagent à ne pas se servir des espaces </w:t>
      </w:r>
      <w:r w:rsidR="635F2746" w:rsidRPr="008A6937">
        <w:rPr>
          <w:rFonts w:ascii="Luciole" w:eastAsia="Luciole" w:hAnsi="Luciole" w:cs="Luciole"/>
        </w:rPr>
        <w:t xml:space="preserve">offerts par </w:t>
      </w:r>
      <w:r w:rsidR="2E307BFF" w:rsidRPr="008A6937">
        <w:rPr>
          <w:rFonts w:ascii="Luciole" w:eastAsia="Luciole" w:hAnsi="Luciole" w:cs="Luciole"/>
        </w:rPr>
        <w:t>Vision Participative</w:t>
      </w:r>
      <w:r w:rsidR="635F2746" w:rsidRPr="008A6937">
        <w:rPr>
          <w:rFonts w:ascii="Luciole" w:eastAsia="Luciole" w:hAnsi="Luciole" w:cs="Luciole"/>
        </w:rPr>
        <w:t xml:space="preserve"> </w:t>
      </w:r>
      <w:r w:rsidRPr="008A6937">
        <w:rPr>
          <w:rFonts w:ascii="Luciole" w:eastAsia="Luciole" w:hAnsi="Luciole" w:cs="Luciole"/>
        </w:rPr>
        <w:t>pour y promouvoir leurs produits, marques ou services.</w:t>
      </w:r>
    </w:p>
    <w:p w14:paraId="1030B9DD" w14:textId="5899E98D" w:rsidR="662713FA" w:rsidRPr="008A6937" w:rsidRDefault="662713FA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 xml:space="preserve">Les projets </w:t>
      </w:r>
      <w:r w:rsidR="12A715D2" w:rsidRPr="008A6937">
        <w:rPr>
          <w:rFonts w:ascii="Luciole" w:eastAsia="Luciole" w:hAnsi="Luciole" w:cs="Luciole"/>
        </w:rPr>
        <w:t xml:space="preserve">encouragés </w:t>
      </w:r>
      <w:r w:rsidRPr="008A6937">
        <w:rPr>
          <w:rFonts w:ascii="Luciole" w:eastAsia="Luciole" w:hAnsi="Luciole" w:cs="Luciole"/>
        </w:rPr>
        <w:t xml:space="preserve">ou relayés par </w:t>
      </w:r>
      <w:r w:rsidR="6E62FE6A" w:rsidRPr="008A6937">
        <w:rPr>
          <w:rFonts w:ascii="Luciole" w:eastAsia="Luciole" w:hAnsi="Luciole" w:cs="Luciole"/>
        </w:rPr>
        <w:t>Vision Partic</w:t>
      </w:r>
      <w:r w:rsidR="443D588E" w:rsidRPr="008A6937">
        <w:rPr>
          <w:rFonts w:ascii="Luciole" w:eastAsia="Luciole" w:hAnsi="Luciole" w:cs="Luciole"/>
        </w:rPr>
        <w:t>i</w:t>
      </w:r>
      <w:r w:rsidR="6E62FE6A" w:rsidRPr="008A6937">
        <w:rPr>
          <w:rFonts w:ascii="Luciole" w:eastAsia="Luciole" w:hAnsi="Luciole" w:cs="Luciole"/>
        </w:rPr>
        <w:t>pative</w:t>
      </w:r>
      <w:r w:rsidRPr="008A6937">
        <w:rPr>
          <w:rFonts w:ascii="Luciole" w:eastAsia="Luciole" w:hAnsi="Luciole" w:cs="Luciole"/>
        </w:rPr>
        <w:t xml:space="preserve"> sont sélectionnés selon des critères définis collectivement (</w:t>
      </w:r>
      <w:r w:rsidR="69D5C68B" w:rsidRPr="008A6937">
        <w:rPr>
          <w:rFonts w:ascii="Luciole" w:eastAsia="Luciole" w:hAnsi="Luciole" w:cs="Luciole"/>
        </w:rPr>
        <w:t>par exemple :</w:t>
      </w:r>
      <w:r w:rsidRPr="008A6937">
        <w:rPr>
          <w:rFonts w:ascii="Luciole" w:eastAsia="Luciole" w:hAnsi="Luciole" w:cs="Luciole"/>
        </w:rPr>
        <w:t xml:space="preserve"> pertinence scientifique,</w:t>
      </w:r>
      <w:r w:rsidR="7C88F24A" w:rsidRPr="008A6937">
        <w:rPr>
          <w:rFonts w:ascii="Luciole" w:eastAsia="Luciole" w:hAnsi="Luciole" w:cs="Luciole"/>
        </w:rPr>
        <w:t xml:space="preserve"> </w:t>
      </w:r>
      <w:r w:rsidR="511ED750" w:rsidRPr="008A6937">
        <w:rPr>
          <w:rFonts w:ascii="Luciole" w:eastAsia="Luciole" w:hAnsi="Luciole" w:cs="Luciole"/>
        </w:rPr>
        <w:t>dimension</w:t>
      </w:r>
      <w:r w:rsidR="7C88F24A" w:rsidRPr="008A6937">
        <w:rPr>
          <w:rFonts w:ascii="Luciole" w:eastAsia="Luciole" w:hAnsi="Luciole" w:cs="Luciole"/>
        </w:rPr>
        <w:t xml:space="preserve"> participative,</w:t>
      </w:r>
      <w:r w:rsidRPr="008A6937">
        <w:rPr>
          <w:rFonts w:ascii="Luciole" w:eastAsia="Luciole" w:hAnsi="Luciole" w:cs="Luciole"/>
        </w:rPr>
        <w:t xml:space="preserve"> </w:t>
      </w:r>
      <w:r w:rsidR="09A5452A" w:rsidRPr="008A6937">
        <w:rPr>
          <w:rFonts w:ascii="Luciole" w:eastAsia="Luciole" w:hAnsi="Luciole" w:cs="Luciole"/>
        </w:rPr>
        <w:t>adéquation avec les</w:t>
      </w:r>
      <w:r w:rsidR="474E9580" w:rsidRPr="008A6937">
        <w:rPr>
          <w:rFonts w:ascii="Luciole" w:eastAsia="Luciole" w:hAnsi="Luciole" w:cs="Luciole"/>
        </w:rPr>
        <w:t xml:space="preserve"> </w:t>
      </w:r>
      <w:r w:rsidR="78352927" w:rsidRPr="008A6937">
        <w:rPr>
          <w:rFonts w:ascii="Luciole" w:eastAsia="Luciole" w:hAnsi="Luciole" w:cs="Luciole"/>
        </w:rPr>
        <w:t>besoins des acteurs de terrain, etc.</w:t>
      </w:r>
      <w:r w:rsidRPr="008A6937">
        <w:rPr>
          <w:rFonts w:ascii="Luciole" w:eastAsia="Luciole" w:hAnsi="Luciole" w:cs="Luciole"/>
        </w:rPr>
        <w:t>).</w:t>
      </w:r>
    </w:p>
    <w:p w14:paraId="40606889" w14:textId="3D32671B" w:rsidR="7555F82F" w:rsidRPr="008A6937" w:rsidRDefault="2A4B0FC1" w:rsidP="5D0350F0">
      <w:pPr>
        <w:pStyle w:val="Titre1"/>
        <w:rPr>
          <w:rFonts w:ascii="Luciole" w:eastAsia="Luciole" w:hAnsi="Luciole" w:cs="Luciole"/>
          <w:sz w:val="20"/>
          <w:szCs w:val="20"/>
        </w:rPr>
      </w:pPr>
      <w:r w:rsidRPr="008A6937">
        <w:rPr>
          <w:rFonts w:ascii="Luciole" w:eastAsia="Luciole" w:hAnsi="Luciole" w:cs="Luciole"/>
          <w:sz w:val="32"/>
          <w:szCs w:val="32"/>
        </w:rPr>
        <w:t xml:space="preserve">Conclusion </w:t>
      </w:r>
    </w:p>
    <w:p w14:paraId="7EDA8580" w14:textId="74657FAA" w:rsidR="7555F82F" w:rsidRPr="008A6937" w:rsidRDefault="5B74B832" w:rsidP="5D0350F0">
      <w:pPr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>C</w:t>
      </w:r>
      <w:r w:rsidR="2A4B0FC1" w:rsidRPr="008A6937">
        <w:rPr>
          <w:rFonts w:ascii="Luciole" w:eastAsia="Luciole" w:hAnsi="Luciole" w:cs="Luciole"/>
        </w:rPr>
        <w:t xml:space="preserve">ette charte présente le cadre </w:t>
      </w:r>
      <w:r w:rsidR="38714633" w:rsidRPr="008A6937">
        <w:rPr>
          <w:rFonts w:ascii="Luciole" w:eastAsia="Luciole" w:hAnsi="Luciole" w:cs="Luciole"/>
        </w:rPr>
        <w:t xml:space="preserve">de référence </w:t>
      </w:r>
      <w:r w:rsidR="2A4B0FC1" w:rsidRPr="008A6937">
        <w:rPr>
          <w:rFonts w:ascii="Luciole" w:eastAsia="Luciole" w:hAnsi="Luciole" w:cs="Luciole"/>
        </w:rPr>
        <w:t>pour tous les membres</w:t>
      </w:r>
      <w:r w:rsidR="000F3E5F" w:rsidRPr="008A6937">
        <w:rPr>
          <w:rFonts w:ascii="Luciole" w:eastAsia="Luciole" w:hAnsi="Luciole" w:cs="Luciole"/>
        </w:rPr>
        <w:t xml:space="preserve"> actifs</w:t>
      </w:r>
      <w:r w:rsidR="2A4B0FC1" w:rsidRPr="008A6937">
        <w:rPr>
          <w:rFonts w:ascii="Luciole" w:eastAsia="Luciole" w:hAnsi="Luciole" w:cs="Luciole"/>
        </w:rPr>
        <w:t xml:space="preserve"> de la </w:t>
      </w:r>
      <w:r w:rsidR="5038748C" w:rsidRPr="008A6937">
        <w:rPr>
          <w:rFonts w:ascii="Luciole" w:eastAsia="Luciole" w:hAnsi="Luciole" w:cs="Luciole"/>
        </w:rPr>
        <w:t>Communauté mixte de recherche</w:t>
      </w:r>
      <w:r w:rsidR="7731D39E" w:rsidRPr="008A6937">
        <w:rPr>
          <w:rFonts w:ascii="Luciole" w:eastAsia="Luciole" w:hAnsi="Luciole" w:cs="Luciole"/>
        </w:rPr>
        <w:t xml:space="preserve"> (incluant également l’équipe opérationnelle, le Copil et le COS)</w:t>
      </w:r>
      <w:r w:rsidR="2A4B0FC1" w:rsidRPr="008A6937">
        <w:rPr>
          <w:rFonts w:ascii="Luciole" w:eastAsia="Luciole" w:hAnsi="Luciole" w:cs="Luciole"/>
        </w:rPr>
        <w:t>, en la signant, chacun s’engage à respecter ces principes</w:t>
      </w:r>
      <w:r w:rsidR="6E804C4C" w:rsidRPr="008A6937">
        <w:rPr>
          <w:rFonts w:ascii="Luciole" w:eastAsia="Luciole" w:hAnsi="Luciole" w:cs="Luciole"/>
        </w:rPr>
        <w:t xml:space="preserve"> et valeurs fondamentales</w:t>
      </w:r>
      <w:r w:rsidR="2A4B0FC1" w:rsidRPr="008A6937">
        <w:rPr>
          <w:rFonts w:ascii="Luciole" w:eastAsia="Luciole" w:hAnsi="Luciole" w:cs="Luciole"/>
        </w:rPr>
        <w:t xml:space="preserve"> afin de favoriser un environnement collaboratif, inclusif et éthique.</w:t>
      </w:r>
    </w:p>
    <w:p w14:paraId="63982C13" w14:textId="246056C3" w:rsidR="7C92BE1B" w:rsidRPr="008A6937" w:rsidRDefault="7C92BE1B" w:rsidP="5D0350F0">
      <w:pPr>
        <w:spacing w:after="240"/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lastRenderedPageBreak/>
        <w:t>L</w:t>
      </w:r>
      <w:r w:rsidR="3DA9F221" w:rsidRPr="008A6937">
        <w:rPr>
          <w:rFonts w:ascii="Luciole" w:eastAsia="Luciole" w:hAnsi="Luciole" w:cs="Luciole"/>
        </w:rPr>
        <w:t>a charte pourra être amenée à évoluer afin de s’adapter aux besoins et aux retours des membres. Toute modification sera soumise à discussion et validation par l</w:t>
      </w:r>
      <w:r w:rsidR="7586277E" w:rsidRPr="008A6937">
        <w:rPr>
          <w:rFonts w:ascii="Luciole" w:eastAsia="Luciole" w:hAnsi="Luciole" w:cs="Luciole"/>
        </w:rPr>
        <w:t>e Copil</w:t>
      </w:r>
      <w:r w:rsidR="04CAE0B3" w:rsidRPr="008A6937">
        <w:rPr>
          <w:rFonts w:ascii="Luciole" w:eastAsia="Luciole" w:hAnsi="Luciole" w:cs="Luciole"/>
        </w:rPr>
        <w:t xml:space="preserve"> </w:t>
      </w:r>
      <w:r w:rsidR="3DA9F221" w:rsidRPr="008A6937">
        <w:rPr>
          <w:rFonts w:ascii="Luciole" w:eastAsia="Luciole" w:hAnsi="Luciole" w:cs="Luciole"/>
        </w:rPr>
        <w:t xml:space="preserve">de </w:t>
      </w:r>
      <w:r w:rsidR="7D37DAEE" w:rsidRPr="008A6937">
        <w:rPr>
          <w:rFonts w:ascii="Luciole" w:eastAsia="Luciole" w:hAnsi="Luciole" w:cs="Luciole"/>
        </w:rPr>
        <w:t>Vision Participative</w:t>
      </w:r>
      <w:r w:rsidR="4CDDB6E0" w:rsidRPr="008A6937">
        <w:rPr>
          <w:rFonts w:ascii="Luciole" w:eastAsia="Luciole" w:hAnsi="Luciole" w:cs="Luciole"/>
        </w:rPr>
        <w:t>.</w:t>
      </w:r>
    </w:p>
    <w:p w14:paraId="7A49FE8F" w14:textId="7AF283DD" w:rsidR="37EE4049" w:rsidRPr="008A6937" w:rsidRDefault="37EE4049" w:rsidP="5D0350F0">
      <w:pPr>
        <w:spacing w:before="240" w:after="240"/>
        <w:rPr>
          <w:rFonts w:ascii="Luciole" w:eastAsia="Luciole" w:hAnsi="Luciole" w:cs="Luciole"/>
        </w:rPr>
      </w:pPr>
      <w:r w:rsidRPr="008A6937">
        <w:rPr>
          <w:rFonts w:ascii="Luciole" w:eastAsia="Luciole" w:hAnsi="Luciole" w:cs="Luciole"/>
        </w:rPr>
        <w:t xml:space="preserve">Toute personne intéressée par les travaux de </w:t>
      </w:r>
      <w:r w:rsidR="7BFD7118" w:rsidRPr="008A6937">
        <w:rPr>
          <w:rFonts w:ascii="Luciole" w:eastAsia="Luciole" w:hAnsi="Luciole" w:cs="Luciole"/>
        </w:rPr>
        <w:t>Vision Participative</w:t>
      </w:r>
      <w:r w:rsidRPr="008A6937">
        <w:rPr>
          <w:rFonts w:ascii="Luciole" w:eastAsia="Luciole" w:hAnsi="Luciole" w:cs="Luciole"/>
        </w:rPr>
        <w:t xml:space="preserve"> peut en devenir </w:t>
      </w:r>
      <w:r w:rsidR="63B1A586" w:rsidRPr="008A6937">
        <w:rPr>
          <w:rFonts w:ascii="Luciole" w:eastAsia="Luciole" w:hAnsi="Luciole" w:cs="Luciole"/>
        </w:rPr>
        <w:t>membre, selon</w:t>
      </w:r>
      <w:r w:rsidRPr="008A6937">
        <w:rPr>
          <w:rFonts w:ascii="Luciole" w:eastAsia="Luciole" w:hAnsi="Luciole" w:cs="Luciole"/>
        </w:rPr>
        <w:t xml:space="preserve"> ses disponibilités et envies. L’</w:t>
      </w:r>
      <w:r w:rsidR="24B88F49" w:rsidRPr="008A6937">
        <w:rPr>
          <w:rFonts w:ascii="Luciole" w:eastAsia="Luciole" w:hAnsi="Luciole" w:cs="Luciole"/>
        </w:rPr>
        <w:t>inscription</w:t>
      </w:r>
      <w:r w:rsidRPr="008A6937">
        <w:rPr>
          <w:rFonts w:ascii="Luciole" w:eastAsia="Luciole" w:hAnsi="Luciole" w:cs="Luciole"/>
        </w:rPr>
        <w:t xml:space="preserve"> se formalise par la lecture et l’acceptation de la présente charte</w:t>
      </w:r>
      <w:r w:rsidR="695E85B3" w:rsidRPr="008A6937">
        <w:rPr>
          <w:rFonts w:ascii="Luciole" w:eastAsia="Luciole" w:hAnsi="Luciole" w:cs="Luciole"/>
        </w:rPr>
        <w:t xml:space="preserve"> et du remplissage du formulaire d’inscription</w:t>
      </w:r>
      <w:r w:rsidRPr="008A6937">
        <w:rPr>
          <w:rFonts w:ascii="Luciole" w:eastAsia="Luciole" w:hAnsi="Luciole" w:cs="Luciole"/>
        </w:rPr>
        <w:t>. Des formes d’engagement souples permettent à chacun de contribuer à la hauteur de ses compétences et disponibilités.</w:t>
      </w:r>
    </w:p>
    <w:sectPr w:rsidR="37EE4049" w:rsidRPr="008A6937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3AD1B" w14:textId="77777777" w:rsidR="00D34C3F" w:rsidRDefault="000F3E5F">
      <w:pPr>
        <w:spacing w:after="0" w:line="240" w:lineRule="auto"/>
      </w:pPr>
      <w:r>
        <w:separator/>
      </w:r>
    </w:p>
  </w:endnote>
  <w:endnote w:type="continuationSeparator" w:id="0">
    <w:p w14:paraId="04258E23" w14:textId="77777777" w:rsidR="00D34C3F" w:rsidRDefault="000F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ole">
    <w:altName w:val="Cambria"/>
    <w:panose1 w:val="020B0500020200000003"/>
    <w:charset w:val="00"/>
    <w:family w:val="swiss"/>
    <w:pitch w:val="variable"/>
    <w:sig w:usb0="A000000F" w:usb1="00002063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184863"/>
      <w:docPartObj>
        <w:docPartGallery w:val="Page Numbers (Bottom of Page)"/>
        <w:docPartUnique/>
      </w:docPartObj>
    </w:sdtPr>
    <w:sdtEndPr/>
    <w:sdtContent>
      <w:p w14:paraId="215FD009" w14:textId="4A2CE191" w:rsidR="000F3E5F" w:rsidRDefault="00297D96">
        <w:pPr>
          <w:pStyle w:val="Pieddepage"/>
          <w:jc w:val="right"/>
        </w:pPr>
        <w:r>
          <w:t>Document produit dans le cadre de la CMR Vision Participative</w:t>
        </w:r>
        <w:r w:rsidR="007A0348">
          <w:t xml:space="preserve"> - Page</w:t>
        </w:r>
        <w:r>
          <w:t xml:space="preserve"> </w:t>
        </w:r>
        <w:r w:rsidR="000F3E5F">
          <w:fldChar w:fldCharType="begin"/>
        </w:r>
        <w:r w:rsidR="000F3E5F">
          <w:instrText>PAGE   \* MERGEFORMAT</w:instrText>
        </w:r>
        <w:r w:rsidR="000F3E5F">
          <w:fldChar w:fldCharType="separate"/>
        </w:r>
        <w:r w:rsidR="000F3E5F">
          <w:t>2</w:t>
        </w:r>
        <w:r w:rsidR="000F3E5F">
          <w:fldChar w:fldCharType="end"/>
        </w:r>
      </w:p>
    </w:sdtContent>
  </w:sdt>
  <w:p w14:paraId="5786F91A" w14:textId="5EB81F1A" w:rsidR="6BEA649D" w:rsidRDefault="6BEA649D" w:rsidP="6BEA64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B475B" w14:textId="77777777" w:rsidR="00D34C3F" w:rsidRDefault="000F3E5F">
      <w:pPr>
        <w:spacing w:after="0" w:line="240" w:lineRule="auto"/>
      </w:pPr>
      <w:r>
        <w:separator/>
      </w:r>
    </w:p>
  </w:footnote>
  <w:footnote w:type="continuationSeparator" w:id="0">
    <w:p w14:paraId="3A7CF2FB" w14:textId="77777777" w:rsidR="00D34C3F" w:rsidRDefault="000F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6BEA649D" w14:paraId="33F440FF" w14:textId="77777777" w:rsidTr="6BEA649D">
      <w:trPr>
        <w:trHeight w:val="300"/>
      </w:trPr>
      <w:tc>
        <w:tcPr>
          <w:tcW w:w="3005" w:type="dxa"/>
        </w:tcPr>
        <w:p w14:paraId="432BCE3A" w14:textId="6DE676CA" w:rsidR="6BEA649D" w:rsidRDefault="6BEA649D" w:rsidP="6BEA649D">
          <w:pPr>
            <w:pStyle w:val="En-tte"/>
            <w:jc w:val="center"/>
          </w:pPr>
        </w:p>
      </w:tc>
      <w:tc>
        <w:tcPr>
          <w:tcW w:w="3005" w:type="dxa"/>
        </w:tcPr>
        <w:p w14:paraId="0B69163D" w14:textId="3D35AE46" w:rsidR="6BEA649D" w:rsidRDefault="6BEA649D" w:rsidP="6BEA649D">
          <w:pPr>
            <w:pStyle w:val="En-tte"/>
            <w:ind w:right="-115"/>
            <w:jc w:val="right"/>
          </w:pPr>
        </w:p>
      </w:tc>
    </w:tr>
  </w:tbl>
  <w:p w14:paraId="7BEEA07B" w14:textId="04533FCF" w:rsidR="6BEA649D" w:rsidRDefault="6BEA649D" w:rsidP="6BEA64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6B4F3"/>
    <w:multiLevelType w:val="hybridMultilevel"/>
    <w:tmpl w:val="59849F06"/>
    <w:lvl w:ilvl="0" w:tplc="353219D6">
      <w:start w:val="1"/>
      <w:numFmt w:val="decimal"/>
      <w:lvlText w:val="%1."/>
      <w:lvlJc w:val="left"/>
      <w:pPr>
        <w:ind w:left="720" w:hanging="360"/>
      </w:pPr>
    </w:lvl>
    <w:lvl w:ilvl="1" w:tplc="84B49344">
      <w:start w:val="1"/>
      <w:numFmt w:val="lowerLetter"/>
      <w:lvlText w:val="%2."/>
      <w:lvlJc w:val="left"/>
      <w:pPr>
        <w:ind w:left="1440" w:hanging="360"/>
      </w:pPr>
    </w:lvl>
    <w:lvl w:ilvl="2" w:tplc="33187410">
      <w:start w:val="1"/>
      <w:numFmt w:val="lowerRoman"/>
      <w:lvlText w:val="%3."/>
      <w:lvlJc w:val="right"/>
      <w:pPr>
        <w:ind w:left="2160" w:hanging="180"/>
      </w:pPr>
    </w:lvl>
    <w:lvl w:ilvl="3" w:tplc="2B908EE0">
      <w:start w:val="1"/>
      <w:numFmt w:val="decimal"/>
      <w:lvlText w:val="%4."/>
      <w:lvlJc w:val="left"/>
      <w:pPr>
        <w:ind w:left="2880" w:hanging="360"/>
      </w:pPr>
    </w:lvl>
    <w:lvl w:ilvl="4" w:tplc="AC8AB1AE">
      <w:start w:val="1"/>
      <w:numFmt w:val="lowerLetter"/>
      <w:lvlText w:val="%5."/>
      <w:lvlJc w:val="left"/>
      <w:pPr>
        <w:ind w:left="3600" w:hanging="360"/>
      </w:pPr>
    </w:lvl>
    <w:lvl w:ilvl="5" w:tplc="F2FC3C04">
      <w:start w:val="1"/>
      <w:numFmt w:val="lowerRoman"/>
      <w:lvlText w:val="%6."/>
      <w:lvlJc w:val="right"/>
      <w:pPr>
        <w:ind w:left="4320" w:hanging="180"/>
      </w:pPr>
    </w:lvl>
    <w:lvl w:ilvl="6" w:tplc="F15ACBC6">
      <w:start w:val="1"/>
      <w:numFmt w:val="decimal"/>
      <w:lvlText w:val="%7."/>
      <w:lvlJc w:val="left"/>
      <w:pPr>
        <w:ind w:left="5040" w:hanging="360"/>
      </w:pPr>
    </w:lvl>
    <w:lvl w:ilvl="7" w:tplc="1A8017A4">
      <w:start w:val="1"/>
      <w:numFmt w:val="lowerLetter"/>
      <w:lvlText w:val="%8."/>
      <w:lvlJc w:val="left"/>
      <w:pPr>
        <w:ind w:left="5760" w:hanging="360"/>
      </w:pPr>
    </w:lvl>
    <w:lvl w:ilvl="8" w:tplc="67C4656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402B5"/>
    <w:multiLevelType w:val="hybridMultilevel"/>
    <w:tmpl w:val="4452539A"/>
    <w:lvl w:ilvl="0" w:tplc="AD820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40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2E6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061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56D4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29C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C6B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25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C6A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9A19C"/>
    <w:multiLevelType w:val="hybridMultilevel"/>
    <w:tmpl w:val="2F985BEC"/>
    <w:lvl w:ilvl="0" w:tplc="D7660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462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223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8E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9E5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027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A3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40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84C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F72C9"/>
    <w:multiLevelType w:val="hybridMultilevel"/>
    <w:tmpl w:val="38EC0880"/>
    <w:lvl w:ilvl="0" w:tplc="8984319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5A607CB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74C298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76269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6D6B02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A49EF27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2B4A93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D0EC00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64ECB3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532ABF6"/>
    <w:multiLevelType w:val="hybridMultilevel"/>
    <w:tmpl w:val="6BB68956"/>
    <w:lvl w:ilvl="0" w:tplc="25466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0F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CC3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9AA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503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7E3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8E5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2CC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CA60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7AAAA0"/>
    <w:multiLevelType w:val="hybridMultilevel"/>
    <w:tmpl w:val="7F80DD04"/>
    <w:lvl w:ilvl="0" w:tplc="9D3A2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4F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64D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E1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34F9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661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02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B2C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C06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147BD"/>
    <w:multiLevelType w:val="hybridMultilevel"/>
    <w:tmpl w:val="563E1448"/>
    <w:lvl w:ilvl="0" w:tplc="595E0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6D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9CB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BE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65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80F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CC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0B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28B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F6332"/>
    <w:multiLevelType w:val="hybridMultilevel"/>
    <w:tmpl w:val="ACAE0B02"/>
    <w:lvl w:ilvl="0" w:tplc="8DF20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E8B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E4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ED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06D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A8E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F8E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785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4CD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76969"/>
    <w:multiLevelType w:val="hybridMultilevel"/>
    <w:tmpl w:val="E69A4F90"/>
    <w:lvl w:ilvl="0" w:tplc="BED0BD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608A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E8F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4E0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E8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986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A4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026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88E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0AEDB"/>
    <w:multiLevelType w:val="hybridMultilevel"/>
    <w:tmpl w:val="9926E610"/>
    <w:lvl w:ilvl="0" w:tplc="BAD29354">
      <w:start w:val="1"/>
      <w:numFmt w:val="decimal"/>
      <w:lvlText w:val="%1."/>
      <w:lvlJc w:val="left"/>
      <w:pPr>
        <w:ind w:left="720" w:hanging="360"/>
      </w:pPr>
    </w:lvl>
    <w:lvl w:ilvl="1" w:tplc="6C1A7838">
      <w:start w:val="1"/>
      <w:numFmt w:val="lowerLetter"/>
      <w:lvlText w:val="%2."/>
      <w:lvlJc w:val="left"/>
      <w:pPr>
        <w:ind w:left="1440" w:hanging="360"/>
      </w:pPr>
    </w:lvl>
    <w:lvl w:ilvl="2" w:tplc="7054D1A2">
      <w:start w:val="1"/>
      <w:numFmt w:val="lowerRoman"/>
      <w:lvlText w:val="%3."/>
      <w:lvlJc w:val="right"/>
      <w:pPr>
        <w:ind w:left="2160" w:hanging="180"/>
      </w:pPr>
    </w:lvl>
    <w:lvl w:ilvl="3" w:tplc="EDA09F20">
      <w:start w:val="1"/>
      <w:numFmt w:val="decimal"/>
      <w:lvlText w:val="%4."/>
      <w:lvlJc w:val="left"/>
      <w:pPr>
        <w:ind w:left="2880" w:hanging="360"/>
      </w:pPr>
    </w:lvl>
    <w:lvl w:ilvl="4" w:tplc="1B725B40">
      <w:start w:val="1"/>
      <w:numFmt w:val="lowerLetter"/>
      <w:lvlText w:val="%5."/>
      <w:lvlJc w:val="left"/>
      <w:pPr>
        <w:ind w:left="3600" w:hanging="360"/>
      </w:pPr>
    </w:lvl>
    <w:lvl w:ilvl="5" w:tplc="0B0AE204">
      <w:start w:val="1"/>
      <w:numFmt w:val="lowerRoman"/>
      <w:lvlText w:val="%6."/>
      <w:lvlJc w:val="right"/>
      <w:pPr>
        <w:ind w:left="4320" w:hanging="180"/>
      </w:pPr>
    </w:lvl>
    <w:lvl w:ilvl="6" w:tplc="73587B44">
      <w:start w:val="1"/>
      <w:numFmt w:val="decimal"/>
      <w:lvlText w:val="%7."/>
      <w:lvlJc w:val="left"/>
      <w:pPr>
        <w:ind w:left="5040" w:hanging="360"/>
      </w:pPr>
    </w:lvl>
    <w:lvl w:ilvl="7" w:tplc="609465E6">
      <w:start w:val="1"/>
      <w:numFmt w:val="lowerLetter"/>
      <w:lvlText w:val="%8."/>
      <w:lvlJc w:val="left"/>
      <w:pPr>
        <w:ind w:left="5760" w:hanging="360"/>
      </w:pPr>
    </w:lvl>
    <w:lvl w:ilvl="8" w:tplc="A926ACE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44DCA4"/>
    <w:rsid w:val="00075387"/>
    <w:rsid w:val="000F3E5F"/>
    <w:rsid w:val="00125252"/>
    <w:rsid w:val="00297D96"/>
    <w:rsid w:val="0068586A"/>
    <w:rsid w:val="006E3670"/>
    <w:rsid w:val="007A0348"/>
    <w:rsid w:val="00883D00"/>
    <w:rsid w:val="008A6937"/>
    <w:rsid w:val="009B4376"/>
    <w:rsid w:val="009D2873"/>
    <w:rsid w:val="00C50999"/>
    <w:rsid w:val="00D07974"/>
    <w:rsid w:val="00D34C3F"/>
    <w:rsid w:val="00D97ACC"/>
    <w:rsid w:val="00E7788D"/>
    <w:rsid w:val="011345F2"/>
    <w:rsid w:val="011C739D"/>
    <w:rsid w:val="014EADA6"/>
    <w:rsid w:val="0185EBE2"/>
    <w:rsid w:val="018A5089"/>
    <w:rsid w:val="01F48C08"/>
    <w:rsid w:val="024C4624"/>
    <w:rsid w:val="027A18BA"/>
    <w:rsid w:val="02DEBE9E"/>
    <w:rsid w:val="02FC67CD"/>
    <w:rsid w:val="02FF20C9"/>
    <w:rsid w:val="031410FD"/>
    <w:rsid w:val="035420CC"/>
    <w:rsid w:val="03AB50E0"/>
    <w:rsid w:val="04B65039"/>
    <w:rsid w:val="04CAE0B3"/>
    <w:rsid w:val="051B8978"/>
    <w:rsid w:val="052A2D04"/>
    <w:rsid w:val="05486C1D"/>
    <w:rsid w:val="0563CCC7"/>
    <w:rsid w:val="05B05E3C"/>
    <w:rsid w:val="05D8569B"/>
    <w:rsid w:val="062664DD"/>
    <w:rsid w:val="064F618C"/>
    <w:rsid w:val="06683517"/>
    <w:rsid w:val="066E5C38"/>
    <w:rsid w:val="0687BAD9"/>
    <w:rsid w:val="06F4AB03"/>
    <w:rsid w:val="077A5B14"/>
    <w:rsid w:val="079AA700"/>
    <w:rsid w:val="08133730"/>
    <w:rsid w:val="084F0B74"/>
    <w:rsid w:val="088B37B7"/>
    <w:rsid w:val="08A63C02"/>
    <w:rsid w:val="08AA278C"/>
    <w:rsid w:val="08AA7830"/>
    <w:rsid w:val="08C20B2B"/>
    <w:rsid w:val="08E8B451"/>
    <w:rsid w:val="09174099"/>
    <w:rsid w:val="096EFE30"/>
    <w:rsid w:val="098C1927"/>
    <w:rsid w:val="098F2072"/>
    <w:rsid w:val="09960C6C"/>
    <w:rsid w:val="09A5452A"/>
    <w:rsid w:val="09D089CD"/>
    <w:rsid w:val="09D1C176"/>
    <w:rsid w:val="0A0A2D5A"/>
    <w:rsid w:val="0ABE487E"/>
    <w:rsid w:val="0B42C32F"/>
    <w:rsid w:val="0B5A1509"/>
    <w:rsid w:val="0BD9729B"/>
    <w:rsid w:val="0C0CA31F"/>
    <w:rsid w:val="0C3B5F88"/>
    <w:rsid w:val="0C79644B"/>
    <w:rsid w:val="0C90F5DD"/>
    <w:rsid w:val="0CE19C38"/>
    <w:rsid w:val="0CFC6FDB"/>
    <w:rsid w:val="0D1AE49A"/>
    <w:rsid w:val="0D1C2E9D"/>
    <w:rsid w:val="0D1D96E5"/>
    <w:rsid w:val="0D27E2A7"/>
    <w:rsid w:val="0D40113B"/>
    <w:rsid w:val="0DBBDAD3"/>
    <w:rsid w:val="0DECD029"/>
    <w:rsid w:val="0E06AFAF"/>
    <w:rsid w:val="0E0A703B"/>
    <w:rsid w:val="0E4E40D2"/>
    <w:rsid w:val="0E704BA4"/>
    <w:rsid w:val="0F0C318B"/>
    <w:rsid w:val="0F18DDCD"/>
    <w:rsid w:val="0F19D351"/>
    <w:rsid w:val="1063B7A7"/>
    <w:rsid w:val="109BAEBA"/>
    <w:rsid w:val="112BDA73"/>
    <w:rsid w:val="113A386E"/>
    <w:rsid w:val="113F5FA5"/>
    <w:rsid w:val="11481B59"/>
    <w:rsid w:val="115E0425"/>
    <w:rsid w:val="11DE24CA"/>
    <w:rsid w:val="1203F65E"/>
    <w:rsid w:val="1212A57A"/>
    <w:rsid w:val="1213E615"/>
    <w:rsid w:val="122A4E8A"/>
    <w:rsid w:val="1236C0DD"/>
    <w:rsid w:val="126EF529"/>
    <w:rsid w:val="128F818B"/>
    <w:rsid w:val="12A137D6"/>
    <w:rsid w:val="12A715D2"/>
    <w:rsid w:val="12AA37B3"/>
    <w:rsid w:val="12BA20E6"/>
    <w:rsid w:val="130E1785"/>
    <w:rsid w:val="13408ED2"/>
    <w:rsid w:val="1349511E"/>
    <w:rsid w:val="140871FD"/>
    <w:rsid w:val="1447BEBD"/>
    <w:rsid w:val="148B6EFD"/>
    <w:rsid w:val="1493BB76"/>
    <w:rsid w:val="14CF69B5"/>
    <w:rsid w:val="154056BB"/>
    <w:rsid w:val="156B679F"/>
    <w:rsid w:val="1576B838"/>
    <w:rsid w:val="15A6EE9D"/>
    <w:rsid w:val="15B8A5C1"/>
    <w:rsid w:val="15BAAC29"/>
    <w:rsid w:val="15CEB057"/>
    <w:rsid w:val="16201509"/>
    <w:rsid w:val="165B15D6"/>
    <w:rsid w:val="1672261C"/>
    <w:rsid w:val="168B288C"/>
    <w:rsid w:val="1740DDBB"/>
    <w:rsid w:val="17915C28"/>
    <w:rsid w:val="179726DB"/>
    <w:rsid w:val="181F9188"/>
    <w:rsid w:val="1822A4A6"/>
    <w:rsid w:val="182C1EE1"/>
    <w:rsid w:val="18354041"/>
    <w:rsid w:val="184562F4"/>
    <w:rsid w:val="188EB8E2"/>
    <w:rsid w:val="18A5F9FD"/>
    <w:rsid w:val="18EDE4AD"/>
    <w:rsid w:val="19095D9A"/>
    <w:rsid w:val="194E75FA"/>
    <w:rsid w:val="196B48FF"/>
    <w:rsid w:val="19704752"/>
    <w:rsid w:val="19D568B6"/>
    <w:rsid w:val="1A12B007"/>
    <w:rsid w:val="1A12BE30"/>
    <w:rsid w:val="1A148D7D"/>
    <w:rsid w:val="1A451D10"/>
    <w:rsid w:val="1A45E6C2"/>
    <w:rsid w:val="1A514DA6"/>
    <w:rsid w:val="1A6CD4A9"/>
    <w:rsid w:val="1AA7A7E9"/>
    <w:rsid w:val="1ABA5FE0"/>
    <w:rsid w:val="1AE1F45D"/>
    <w:rsid w:val="1B696FA5"/>
    <w:rsid w:val="1B9C2489"/>
    <w:rsid w:val="1BCCAADA"/>
    <w:rsid w:val="1BE61430"/>
    <w:rsid w:val="1C2ECF88"/>
    <w:rsid w:val="1C555059"/>
    <w:rsid w:val="1C681566"/>
    <w:rsid w:val="1D018465"/>
    <w:rsid w:val="1D4A4243"/>
    <w:rsid w:val="1D722678"/>
    <w:rsid w:val="1DD1BF84"/>
    <w:rsid w:val="1DEF05B8"/>
    <w:rsid w:val="1E00EA88"/>
    <w:rsid w:val="1E55D73A"/>
    <w:rsid w:val="1E786A1A"/>
    <w:rsid w:val="1E9C1E9A"/>
    <w:rsid w:val="1E9D0C2A"/>
    <w:rsid w:val="1EEE51BC"/>
    <w:rsid w:val="1F102015"/>
    <w:rsid w:val="1F2B9CD7"/>
    <w:rsid w:val="1F5C0E3B"/>
    <w:rsid w:val="1F751D09"/>
    <w:rsid w:val="1F869BA5"/>
    <w:rsid w:val="1FA5D837"/>
    <w:rsid w:val="1FE51722"/>
    <w:rsid w:val="20255826"/>
    <w:rsid w:val="2039395E"/>
    <w:rsid w:val="207B9270"/>
    <w:rsid w:val="20977FC2"/>
    <w:rsid w:val="20A6C401"/>
    <w:rsid w:val="20B81141"/>
    <w:rsid w:val="20E624C5"/>
    <w:rsid w:val="20F25BEA"/>
    <w:rsid w:val="213888CA"/>
    <w:rsid w:val="2161A862"/>
    <w:rsid w:val="218C4B21"/>
    <w:rsid w:val="2211C1CD"/>
    <w:rsid w:val="2217FAFC"/>
    <w:rsid w:val="228CA272"/>
    <w:rsid w:val="22A0EF54"/>
    <w:rsid w:val="22C7B83B"/>
    <w:rsid w:val="22DD57D4"/>
    <w:rsid w:val="22ECAACB"/>
    <w:rsid w:val="230097F6"/>
    <w:rsid w:val="2331BCE4"/>
    <w:rsid w:val="23BC048A"/>
    <w:rsid w:val="23DE5A2B"/>
    <w:rsid w:val="24160730"/>
    <w:rsid w:val="24252B37"/>
    <w:rsid w:val="2444DCA4"/>
    <w:rsid w:val="248B268C"/>
    <w:rsid w:val="2494A3BD"/>
    <w:rsid w:val="24B88F49"/>
    <w:rsid w:val="24DECF1C"/>
    <w:rsid w:val="250435F7"/>
    <w:rsid w:val="2530A76E"/>
    <w:rsid w:val="2542A6DC"/>
    <w:rsid w:val="25679AD9"/>
    <w:rsid w:val="257EE406"/>
    <w:rsid w:val="259762A1"/>
    <w:rsid w:val="25A378E4"/>
    <w:rsid w:val="25B264BA"/>
    <w:rsid w:val="25FFDBA5"/>
    <w:rsid w:val="262811F7"/>
    <w:rsid w:val="263088DD"/>
    <w:rsid w:val="264D109F"/>
    <w:rsid w:val="26594B61"/>
    <w:rsid w:val="266E7578"/>
    <w:rsid w:val="26C6E603"/>
    <w:rsid w:val="26D65921"/>
    <w:rsid w:val="271A47A7"/>
    <w:rsid w:val="27730BA1"/>
    <w:rsid w:val="27892D48"/>
    <w:rsid w:val="27C7AB39"/>
    <w:rsid w:val="2859B3AC"/>
    <w:rsid w:val="287D16A2"/>
    <w:rsid w:val="28F9E157"/>
    <w:rsid w:val="29058CC0"/>
    <w:rsid w:val="29A7C951"/>
    <w:rsid w:val="29F64C6D"/>
    <w:rsid w:val="2A1859F1"/>
    <w:rsid w:val="2A19862E"/>
    <w:rsid w:val="2A1EF6BA"/>
    <w:rsid w:val="2A392657"/>
    <w:rsid w:val="2A3D0313"/>
    <w:rsid w:val="2A4B0FC1"/>
    <w:rsid w:val="2A664AED"/>
    <w:rsid w:val="2A827BA4"/>
    <w:rsid w:val="2AE623C4"/>
    <w:rsid w:val="2AF3DE26"/>
    <w:rsid w:val="2BA9D479"/>
    <w:rsid w:val="2BCC1337"/>
    <w:rsid w:val="2C755CDC"/>
    <w:rsid w:val="2C864868"/>
    <w:rsid w:val="2C8FE53B"/>
    <w:rsid w:val="2CBB4A27"/>
    <w:rsid w:val="2CC585E0"/>
    <w:rsid w:val="2D632493"/>
    <w:rsid w:val="2DBE8D1F"/>
    <w:rsid w:val="2E22879D"/>
    <w:rsid w:val="2E307BFF"/>
    <w:rsid w:val="2EAC2015"/>
    <w:rsid w:val="2EC29C1F"/>
    <w:rsid w:val="2EDBF8B6"/>
    <w:rsid w:val="2EE33A33"/>
    <w:rsid w:val="2F35116B"/>
    <w:rsid w:val="2FB2733C"/>
    <w:rsid w:val="2FC4A5DC"/>
    <w:rsid w:val="303494D5"/>
    <w:rsid w:val="303FD08E"/>
    <w:rsid w:val="30921337"/>
    <w:rsid w:val="309EDE87"/>
    <w:rsid w:val="311F2B24"/>
    <w:rsid w:val="312C8D3F"/>
    <w:rsid w:val="3156A8E3"/>
    <w:rsid w:val="31A55A90"/>
    <w:rsid w:val="324B2DCA"/>
    <w:rsid w:val="324C88CB"/>
    <w:rsid w:val="324F1464"/>
    <w:rsid w:val="326DDE33"/>
    <w:rsid w:val="32909697"/>
    <w:rsid w:val="32C2BF95"/>
    <w:rsid w:val="32E5A7A1"/>
    <w:rsid w:val="32F21B3B"/>
    <w:rsid w:val="33085C91"/>
    <w:rsid w:val="33B30988"/>
    <w:rsid w:val="33C20BEC"/>
    <w:rsid w:val="33C7052F"/>
    <w:rsid w:val="342ADD33"/>
    <w:rsid w:val="347F0B58"/>
    <w:rsid w:val="34932709"/>
    <w:rsid w:val="34A43311"/>
    <w:rsid w:val="34D13C5D"/>
    <w:rsid w:val="34D4604A"/>
    <w:rsid w:val="356B8AC4"/>
    <w:rsid w:val="356C8D47"/>
    <w:rsid w:val="35AA6835"/>
    <w:rsid w:val="35C7EF4B"/>
    <w:rsid w:val="35CB03D6"/>
    <w:rsid w:val="3626F795"/>
    <w:rsid w:val="368B7964"/>
    <w:rsid w:val="36934EFF"/>
    <w:rsid w:val="36A446FD"/>
    <w:rsid w:val="36CD25E9"/>
    <w:rsid w:val="3730217A"/>
    <w:rsid w:val="376C6F3C"/>
    <w:rsid w:val="377AB068"/>
    <w:rsid w:val="377D5971"/>
    <w:rsid w:val="378B525D"/>
    <w:rsid w:val="379FD20A"/>
    <w:rsid w:val="37B2C2A7"/>
    <w:rsid w:val="37EE4049"/>
    <w:rsid w:val="38714633"/>
    <w:rsid w:val="38B00362"/>
    <w:rsid w:val="39447500"/>
    <w:rsid w:val="394E672D"/>
    <w:rsid w:val="3970D04C"/>
    <w:rsid w:val="39897784"/>
    <w:rsid w:val="398BE968"/>
    <w:rsid w:val="39DCE39D"/>
    <w:rsid w:val="39E19A63"/>
    <w:rsid w:val="39F99AAC"/>
    <w:rsid w:val="39FE3A2A"/>
    <w:rsid w:val="3A071F01"/>
    <w:rsid w:val="3B15E105"/>
    <w:rsid w:val="3B385F54"/>
    <w:rsid w:val="3B5C5D83"/>
    <w:rsid w:val="3B70B671"/>
    <w:rsid w:val="3B9ED2F5"/>
    <w:rsid w:val="3BC8EA79"/>
    <w:rsid w:val="3BE66229"/>
    <w:rsid w:val="3C60D7C7"/>
    <w:rsid w:val="3C65B765"/>
    <w:rsid w:val="3CAA6D34"/>
    <w:rsid w:val="3D7B73D1"/>
    <w:rsid w:val="3DA90E1E"/>
    <w:rsid w:val="3DA9F221"/>
    <w:rsid w:val="3E235BA7"/>
    <w:rsid w:val="3E4A4D20"/>
    <w:rsid w:val="3E4B3842"/>
    <w:rsid w:val="3E628F01"/>
    <w:rsid w:val="3EB948CB"/>
    <w:rsid w:val="3F1AD06F"/>
    <w:rsid w:val="3F4446A3"/>
    <w:rsid w:val="3FB63AEA"/>
    <w:rsid w:val="3FDCF61F"/>
    <w:rsid w:val="40166966"/>
    <w:rsid w:val="403B0A0A"/>
    <w:rsid w:val="4095CD36"/>
    <w:rsid w:val="40ABED64"/>
    <w:rsid w:val="40BA5A6D"/>
    <w:rsid w:val="40DC6F90"/>
    <w:rsid w:val="40ECAEFA"/>
    <w:rsid w:val="411A0309"/>
    <w:rsid w:val="416F6AE1"/>
    <w:rsid w:val="41717E31"/>
    <w:rsid w:val="41B0AA82"/>
    <w:rsid w:val="420A7B8F"/>
    <w:rsid w:val="4278DC26"/>
    <w:rsid w:val="427BBCCB"/>
    <w:rsid w:val="429042EA"/>
    <w:rsid w:val="42C8E14C"/>
    <w:rsid w:val="42E60504"/>
    <w:rsid w:val="4318713A"/>
    <w:rsid w:val="43194C56"/>
    <w:rsid w:val="43404ADF"/>
    <w:rsid w:val="434130F7"/>
    <w:rsid w:val="4343B784"/>
    <w:rsid w:val="434AFA9E"/>
    <w:rsid w:val="443D588E"/>
    <w:rsid w:val="44612BFA"/>
    <w:rsid w:val="446EAE9A"/>
    <w:rsid w:val="446FDC15"/>
    <w:rsid w:val="447735CF"/>
    <w:rsid w:val="4477EA98"/>
    <w:rsid w:val="449A0C0B"/>
    <w:rsid w:val="44C35C0F"/>
    <w:rsid w:val="45001668"/>
    <w:rsid w:val="4506511A"/>
    <w:rsid w:val="454D2384"/>
    <w:rsid w:val="457C705E"/>
    <w:rsid w:val="45CE50E4"/>
    <w:rsid w:val="460D0CF2"/>
    <w:rsid w:val="465D0EF8"/>
    <w:rsid w:val="46664780"/>
    <w:rsid w:val="4680F021"/>
    <w:rsid w:val="47387EFF"/>
    <w:rsid w:val="474E9580"/>
    <w:rsid w:val="47D1661D"/>
    <w:rsid w:val="4842FFF1"/>
    <w:rsid w:val="48EE7CC1"/>
    <w:rsid w:val="4922289B"/>
    <w:rsid w:val="4949294F"/>
    <w:rsid w:val="49649F91"/>
    <w:rsid w:val="4966D641"/>
    <w:rsid w:val="4A01D1EC"/>
    <w:rsid w:val="4A0BFB91"/>
    <w:rsid w:val="4A23BC69"/>
    <w:rsid w:val="4A4F79A3"/>
    <w:rsid w:val="4AB940BE"/>
    <w:rsid w:val="4ACC3ED7"/>
    <w:rsid w:val="4B22276C"/>
    <w:rsid w:val="4B88DE36"/>
    <w:rsid w:val="4BA94452"/>
    <w:rsid w:val="4C560801"/>
    <w:rsid w:val="4C5E8487"/>
    <w:rsid w:val="4CB0E12E"/>
    <w:rsid w:val="4CC3FE15"/>
    <w:rsid w:val="4CDDB6E0"/>
    <w:rsid w:val="4CE6CD8B"/>
    <w:rsid w:val="4CF5292F"/>
    <w:rsid w:val="4D07543E"/>
    <w:rsid w:val="4D38E784"/>
    <w:rsid w:val="4D616192"/>
    <w:rsid w:val="4DC34A1C"/>
    <w:rsid w:val="4E5098F5"/>
    <w:rsid w:val="4EC2B888"/>
    <w:rsid w:val="4EC58F83"/>
    <w:rsid w:val="4ED1EAFE"/>
    <w:rsid w:val="4ED544FD"/>
    <w:rsid w:val="4F0865E8"/>
    <w:rsid w:val="4F19B0AA"/>
    <w:rsid w:val="4F46879C"/>
    <w:rsid w:val="4F5AEB6F"/>
    <w:rsid w:val="4F865235"/>
    <w:rsid w:val="4FA23D69"/>
    <w:rsid w:val="4FA9AA1D"/>
    <w:rsid w:val="4FAF9B7A"/>
    <w:rsid w:val="4FBD3C2F"/>
    <w:rsid w:val="5003D80F"/>
    <w:rsid w:val="5038748C"/>
    <w:rsid w:val="50CF5FDE"/>
    <w:rsid w:val="50FFBA7D"/>
    <w:rsid w:val="510578AE"/>
    <w:rsid w:val="511ED750"/>
    <w:rsid w:val="51818C7D"/>
    <w:rsid w:val="5189FFCA"/>
    <w:rsid w:val="51A77A8F"/>
    <w:rsid w:val="51C1118B"/>
    <w:rsid w:val="51D7DDA2"/>
    <w:rsid w:val="51E24D15"/>
    <w:rsid w:val="51FE6851"/>
    <w:rsid w:val="5216257F"/>
    <w:rsid w:val="5254727C"/>
    <w:rsid w:val="52762202"/>
    <w:rsid w:val="529687C4"/>
    <w:rsid w:val="52C65866"/>
    <w:rsid w:val="52CDB195"/>
    <w:rsid w:val="5346F8C0"/>
    <w:rsid w:val="535920AA"/>
    <w:rsid w:val="537F7554"/>
    <w:rsid w:val="54097049"/>
    <w:rsid w:val="5455FFB0"/>
    <w:rsid w:val="5463C247"/>
    <w:rsid w:val="5492D788"/>
    <w:rsid w:val="54B9903B"/>
    <w:rsid w:val="54BDB5AA"/>
    <w:rsid w:val="5529D488"/>
    <w:rsid w:val="5552A2E4"/>
    <w:rsid w:val="55C37D08"/>
    <w:rsid w:val="561AF90A"/>
    <w:rsid w:val="56203936"/>
    <w:rsid w:val="568E4C88"/>
    <w:rsid w:val="56A3B931"/>
    <w:rsid w:val="56B2AF2E"/>
    <w:rsid w:val="56D60EBE"/>
    <w:rsid w:val="5704FE76"/>
    <w:rsid w:val="584473D1"/>
    <w:rsid w:val="58A17F11"/>
    <w:rsid w:val="58BBCB78"/>
    <w:rsid w:val="58BF076B"/>
    <w:rsid w:val="58DA1862"/>
    <w:rsid w:val="590AB96E"/>
    <w:rsid w:val="593938DD"/>
    <w:rsid w:val="593CB1A6"/>
    <w:rsid w:val="5947B04F"/>
    <w:rsid w:val="59B0FCBB"/>
    <w:rsid w:val="59F4ED19"/>
    <w:rsid w:val="5A4BC3C3"/>
    <w:rsid w:val="5A7EBAC4"/>
    <w:rsid w:val="5A88B9BA"/>
    <w:rsid w:val="5AE41989"/>
    <w:rsid w:val="5AF90821"/>
    <w:rsid w:val="5B74B832"/>
    <w:rsid w:val="5B8AF4EE"/>
    <w:rsid w:val="5BCA8E35"/>
    <w:rsid w:val="5C3E4709"/>
    <w:rsid w:val="5C482FE7"/>
    <w:rsid w:val="5C63E1F9"/>
    <w:rsid w:val="5C864E90"/>
    <w:rsid w:val="5C99306F"/>
    <w:rsid w:val="5CAFD7F9"/>
    <w:rsid w:val="5D0350F0"/>
    <w:rsid w:val="5D5B3449"/>
    <w:rsid w:val="5DC905D6"/>
    <w:rsid w:val="5E34CD36"/>
    <w:rsid w:val="5E3940F2"/>
    <w:rsid w:val="5E3B37F2"/>
    <w:rsid w:val="5E3DBB0E"/>
    <w:rsid w:val="5E4716D4"/>
    <w:rsid w:val="5E647E3A"/>
    <w:rsid w:val="5E96BDEF"/>
    <w:rsid w:val="5ED36ABE"/>
    <w:rsid w:val="5F026702"/>
    <w:rsid w:val="5F8EFEFA"/>
    <w:rsid w:val="5FE74554"/>
    <w:rsid w:val="605ED7EF"/>
    <w:rsid w:val="60A7BBE8"/>
    <w:rsid w:val="60FB8E21"/>
    <w:rsid w:val="6158833F"/>
    <w:rsid w:val="615A2D59"/>
    <w:rsid w:val="6171FF4F"/>
    <w:rsid w:val="61C3AF1A"/>
    <w:rsid w:val="6201EB18"/>
    <w:rsid w:val="62147B29"/>
    <w:rsid w:val="622327A5"/>
    <w:rsid w:val="62459C45"/>
    <w:rsid w:val="624A2AD0"/>
    <w:rsid w:val="626E8F14"/>
    <w:rsid w:val="62C4FB77"/>
    <w:rsid w:val="6359052E"/>
    <w:rsid w:val="635F2746"/>
    <w:rsid w:val="636742A3"/>
    <w:rsid w:val="63B1A586"/>
    <w:rsid w:val="641A2A7E"/>
    <w:rsid w:val="643FD854"/>
    <w:rsid w:val="64C5770A"/>
    <w:rsid w:val="65185F3D"/>
    <w:rsid w:val="6602D38E"/>
    <w:rsid w:val="66042097"/>
    <w:rsid w:val="662713FA"/>
    <w:rsid w:val="6631F14C"/>
    <w:rsid w:val="66466ABC"/>
    <w:rsid w:val="66C50228"/>
    <w:rsid w:val="6705CF96"/>
    <w:rsid w:val="67190D7D"/>
    <w:rsid w:val="672A39FB"/>
    <w:rsid w:val="675CE88C"/>
    <w:rsid w:val="6763A3AE"/>
    <w:rsid w:val="6773C4B2"/>
    <w:rsid w:val="67C23119"/>
    <w:rsid w:val="67EAF880"/>
    <w:rsid w:val="680C8EBA"/>
    <w:rsid w:val="680E92CB"/>
    <w:rsid w:val="6852D119"/>
    <w:rsid w:val="687678FE"/>
    <w:rsid w:val="691AF532"/>
    <w:rsid w:val="6947EF69"/>
    <w:rsid w:val="6957EDFD"/>
    <w:rsid w:val="695E85B3"/>
    <w:rsid w:val="696C7B4D"/>
    <w:rsid w:val="69D5C68B"/>
    <w:rsid w:val="69E9AB39"/>
    <w:rsid w:val="6A01E713"/>
    <w:rsid w:val="6A384DCE"/>
    <w:rsid w:val="6A3CB997"/>
    <w:rsid w:val="6A51E24B"/>
    <w:rsid w:val="6A717492"/>
    <w:rsid w:val="6A7CB192"/>
    <w:rsid w:val="6A90B005"/>
    <w:rsid w:val="6B1940F2"/>
    <w:rsid w:val="6B38BD78"/>
    <w:rsid w:val="6B6F61F5"/>
    <w:rsid w:val="6BA9FE15"/>
    <w:rsid w:val="6BAADC3B"/>
    <w:rsid w:val="6BB5C860"/>
    <w:rsid w:val="6BEA649D"/>
    <w:rsid w:val="6BF32B65"/>
    <w:rsid w:val="6C2A331A"/>
    <w:rsid w:val="6C4EDC60"/>
    <w:rsid w:val="6C5B40AD"/>
    <w:rsid w:val="6CACE6FC"/>
    <w:rsid w:val="6CB7D4E4"/>
    <w:rsid w:val="6CC3AA08"/>
    <w:rsid w:val="6DC24440"/>
    <w:rsid w:val="6DDF12BA"/>
    <w:rsid w:val="6DE8E8B6"/>
    <w:rsid w:val="6DEDBF9A"/>
    <w:rsid w:val="6E2B2762"/>
    <w:rsid w:val="6E40A140"/>
    <w:rsid w:val="6E444383"/>
    <w:rsid w:val="6E4E67FF"/>
    <w:rsid w:val="6E62FE6A"/>
    <w:rsid w:val="6E72AF87"/>
    <w:rsid w:val="6E804C4C"/>
    <w:rsid w:val="6F073D15"/>
    <w:rsid w:val="6F0FFF27"/>
    <w:rsid w:val="6F381994"/>
    <w:rsid w:val="6F4A7E42"/>
    <w:rsid w:val="6FCE4150"/>
    <w:rsid w:val="6FD38E1A"/>
    <w:rsid w:val="6FDB34B3"/>
    <w:rsid w:val="701E030D"/>
    <w:rsid w:val="7028C682"/>
    <w:rsid w:val="70AE1F4E"/>
    <w:rsid w:val="70B81EB8"/>
    <w:rsid w:val="70B998C6"/>
    <w:rsid w:val="715898B5"/>
    <w:rsid w:val="718E4F6F"/>
    <w:rsid w:val="71DF18B0"/>
    <w:rsid w:val="71E73834"/>
    <w:rsid w:val="71ED2FE0"/>
    <w:rsid w:val="7243C7B9"/>
    <w:rsid w:val="72A86923"/>
    <w:rsid w:val="72DB28F4"/>
    <w:rsid w:val="733D445E"/>
    <w:rsid w:val="73583DED"/>
    <w:rsid w:val="7384CC8B"/>
    <w:rsid w:val="738885C6"/>
    <w:rsid w:val="73ABEE1B"/>
    <w:rsid w:val="74593303"/>
    <w:rsid w:val="747C48E3"/>
    <w:rsid w:val="74B72CC5"/>
    <w:rsid w:val="74CE7D09"/>
    <w:rsid w:val="7553DB7B"/>
    <w:rsid w:val="7555F82F"/>
    <w:rsid w:val="7577F7DB"/>
    <w:rsid w:val="7586277E"/>
    <w:rsid w:val="75B58852"/>
    <w:rsid w:val="765EE0DF"/>
    <w:rsid w:val="76C03E0E"/>
    <w:rsid w:val="76C368AA"/>
    <w:rsid w:val="76C57E67"/>
    <w:rsid w:val="76CB310E"/>
    <w:rsid w:val="7731D39E"/>
    <w:rsid w:val="77408573"/>
    <w:rsid w:val="776A0902"/>
    <w:rsid w:val="777B4F13"/>
    <w:rsid w:val="77CA7908"/>
    <w:rsid w:val="77D5C791"/>
    <w:rsid w:val="7828671A"/>
    <w:rsid w:val="7828E14F"/>
    <w:rsid w:val="78352927"/>
    <w:rsid w:val="78543D38"/>
    <w:rsid w:val="78723C87"/>
    <w:rsid w:val="787E72A7"/>
    <w:rsid w:val="78A27FE4"/>
    <w:rsid w:val="78BBA05A"/>
    <w:rsid w:val="78D41ADC"/>
    <w:rsid w:val="78F1C4B6"/>
    <w:rsid w:val="792B3066"/>
    <w:rsid w:val="7959CE2E"/>
    <w:rsid w:val="79650C3C"/>
    <w:rsid w:val="79C74B12"/>
    <w:rsid w:val="7A309069"/>
    <w:rsid w:val="7A3FE943"/>
    <w:rsid w:val="7A5B35BE"/>
    <w:rsid w:val="7A6CCFEF"/>
    <w:rsid w:val="7A7C718F"/>
    <w:rsid w:val="7AF6CA8B"/>
    <w:rsid w:val="7AF79BF5"/>
    <w:rsid w:val="7B01E661"/>
    <w:rsid w:val="7B25272F"/>
    <w:rsid w:val="7B46BE04"/>
    <w:rsid w:val="7B4F546B"/>
    <w:rsid w:val="7BFD7118"/>
    <w:rsid w:val="7C10733D"/>
    <w:rsid w:val="7C146360"/>
    <w:rsid w:val="7C6C2A28"/>
    <w:rsid w:val="7C88F24A"/>
    <w:rsid w:val="7C92BE1B"/>
    <w:rsid w:val="7C98311F"/>
    <w:rsid w:val="7D0BE83B"/>
    <w:rsid w:val="7D37DAEE"/>
    <w:rsid w:val="7D480659"/>
    <w:rsid w:val="7D6506F9"/>
    <w:rsid w:val="7D7A46A0"/>
    <w:rsid w:val="7D99BBFA"/>
    <w:rsid w:val="7DA2A772"/>
    <w:rsid w:val="7DD05A9A"/>
    <w:rsid w:val="7DE6D6F8"/>
    <w:rsid w:val="7DEBC96F"/>
    <w:rsid w:val="7E42B213"/>
    <w:rsid w:val="7E446F4E"/>
    <w:rsid w:val="7E7ED8D6"/>
    <w:rsid w:val="7ED806DE"/>
    <w:rsid w:val="7EFE8CB6"/>
    <w:rsid w:val="7F07300F"/>
    <w:rsid w:val="7F11E58F"/>
    <w:rsid w:val="7F550681"/>
    <w:rsid w:val="7F744AC1"/>
    <w:rsid w:val="7FE9FDD1"/>
    <w:rsid w:val="7FF1268B"/>
    <w:rsid w:val="7FF8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DCA4"/>
  <w15:chartTrackingRefBased/>
  <w15:docId w15:val="{982717B8-6372-4DBD-8364-F0B14D48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rsid w:val="6BEA649D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0F4761" w:themeColor="accent1" w:themeShade="BF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9D1C176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6BEA649D"/>
    <w:pPr>
      <w:tabs>
        <w:tab w:val="center" w:pos="4680"/>
        <w:tab w:val="right" w:pos="9360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6BEA649D"/>
    <w:pPr>
      <w:tabs>
        <w:tab w:val="center" w:pos="4680"/>
        <w:tab w:val="right" w:pos="9360"/>
      </w:tabs>
      <w:spacing w:after="0" w:line="240" w:lineRule="auto"/>
    </w:pPr>
  </w:style>
  <w:style w:type="paragraph" w:styleId="Titre">
    <w:name w:val="Title"/>
    <w:basedOn w:val="Normal"/>
    <w:next w:val="Normal"/>
    <w:uiPriority w:val="10"/>
    <w:qFormat/>
    <w:rsid w:val="6BEA649D"/>
    <w:pPr>
      <w:spacing w:after="80" w:line="240" w:lineRule="auto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0F3E5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78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788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7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7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cc8715-07d4-46ae-ac79-56463074bc19" xsi:nil="true"/>
    <lcf76f155ced4ddcb4097134ff3c332f xmlns="7a3e32dc-73c4-434e-ba41-fb8cfef4f58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1604F028FEC45AF1AA4AA98AE5BD9" ma:contentTypeVersion="11" ma:contentTypeDescription="Crée un document." ma:contentTypeScope="" ma:versionID="af4d3314506e438f77ca14bc6364f402">
  <xsd:schema xmlns:xsd="http://www.w3.org/2001/XMLSchema" xmlns:xs="http://www.w3.org/2001/XMLSchema" xmlns:p="http://schemas.microsoft.com/office/2006/metadata/properties" xmlns:ns2="7a3e32dc-73c4-434e-ba41-fb8cfef4f58f" xmlns:ns3="85cc8715-07d4-46ae-ac79-56463074bc19" targetNamespace="http://schemas.microsoft.com/office/2006/metadata/properties" ma:root="true" ma:fieldsID="3674d3809e124f2f24b288649789695a" ns2:_="" ns3:_="">
    <xsd:import namespace="7a3e32dc-73c4-434e-ba41-fb8cfef4f58f"/>
    <xsd:import namespace="85cc8715-07d4-46ae-ac79-56463074bc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e32dc-73c4-434e-ba41-fb8cfef4f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0b25f3e-44ab-4f21-bd9a-e3887340a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8715-07d4-46ae-ac79-56463074bc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b1d40f-30e5-4b4f-bbc9-a99b5099ead7}" ma:internalName="TaxCatchAll" ma:showField="CatchAllData" ma:web="85cc8715-07d4-46ae-ac79-56463074b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AB9880-0C13-4E0C-9BB8-95A20D082473}">
  <ds:schemaRefs>
    <ds:schemaRef ds:uri="http://schemas.microsoft.com/office/2006/metadata/properties"/>
    <ds:schemaRef ds:uri="http://schemas.microsoft.com/office/infopath/2007/PartnerControls"/>
    <ds:schemaRef ds:uri="85cc8715-07d4-46ae-ac79-56463074bc19"/>
    <ds:schemaRef ds:uri="7a3e32dc-73c4-434e-ba41-fb8cfef4f58f"/>
  </ds:schemaRefs>
</ds:datastoreItem>
</file>

<file path=customXml/itemProps2.xml><?xml version="1.0" encoding="utf-8"?>
<ds:datastoreItem xmlns:ds="http://schemas.openxmlformats.org/officeDocument/2006/customXml" ds:itemID="{61963AB7-D6E5-4FEB-84C1-F2779CC0F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E1EA75-8C11-462D-979C-A428D40C6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e32dc-73c4-434e-ba41-fb8cfef4f58f"/>
    <ds:schemaRef ds:uri="85cc8715-07d4-46ae-ac79-56463074b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1264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Pigeon</dc:creator>
  <cp:keywords/>
  <dc:description/>
  <cp:lastModifiedBy>EROUART Marion</cp:lastModifiedBy>
  <cp:revision>3</cp:revision>
  <cp:lastPrinted>2025-05-05T08:00:00Z</cp:lastPrinted>
  <dcterms:created xsi:type="dcterms:W3CDTF">2026-01-15T14:18:00Z</dcterms:created>
  <dcterms:modified xsi:type="dcterms:W3CDTF">2026-01-15T14:19:00Z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0x0101000F31604F028FEC45AF1AA4AA98AE5BD9</vt:lpwstr>
  </property>
  <property fmtid="{D5CDD505-2E9C-101B-9397-08002B2CF9AE}" pid="3" name="MediaServiceImageTags">
    <vt:lpwstr/>
  </property>
</Properties>
</file>